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4210A" w14:textId="364D5035" w:rsidR="002D65FF" w:rsidRPr="002D65FF" w:rsidRDefault="002D65FF" w:rsidP="002D65FF">
      <w:pPr>
        <w:bidi/>
        <w:jc w:val="right"/>
        <w:rPr>
          <w:rFonts w:ascii="Sakkal Majalla" w:eastAsia="Times New Roman" w:hAnsi="Sakkal Majalla" w:cs="Sakkal Majalla"/>
          <w:sz w:val="32"/>
          <w:szCs w:val="32"/>
          <w:rtl/>
          <w:lang w:eastAsia="fr-FR" w:bidi="ar-DZ"/>
        </w:rPr>
      </w:pPr>
      <w:r w:rsidRPr="002D65FF">
        <w:rPr>
          <w:rFonts w:ascii="Sakkal Majalla" w:eastAsia="Times New Roman" w:hAnsi="Sakkal Majalla" w:cs="Sakkal Majalla"/>
          <w:sz w:val="32"/>
          <w:szCs w:val="32"/>
          <w:rtl/>
          <w:lang w:eastAsia="fr-FR"/>
        </w:rPr>
        <w:t>الجزائر</w:t>
      </w:r>
      <w:r>
        <w:rPr>
          <w:rFonts w:ascii="Sakkal Majalla" w:eastAsia="Times New Roman" w:hAnsi="Sakkal Majalla" w:cs="Sakkal Majalla" w:hint="cs"/>
          <w:sz w:val="32"/>
          <w:szCs w:val="32"/>
          <w:rtl/>
          <w:lang w:eastAsia="fr-FR" w:bidi="ar-DZ"/>
        </w:rPr>
        <w:t xml:space="preserve"> </w:t>
      </w:r>
      <w:proofErr w:type="gramStart"/>
      <w:r>
        <w:rPr>
          <w:rFonts w:ascii="Sakkal Majalla" w:eastAsia="Times New Roman" w:hAnsi="Sakkal Majalla" w:cs="Sakkal Majalla" w:hint="cs"/>
          <w:sz w:val="32"/>
          <w:szCs w:val="32"/>
          <w:rtl/>
          <w:lang w:eastAsia="fr-FR" w:bidi="ar-DZ"/>
        </w:rPr>
        <w:t>في:</w:t>
      </w:r>
      <w:r w:rsidR="00137055">
        <w:rPr>
          <w:rFonts w:ascii="Sakkal Majalla" w:eastAsia="Times New Roman" w:hAnsi="Sakkal Majalla" w:cs="Sakkal Majalla" w:hint="cs"/>
          <w:sz w:val="32"/>
          <w:szCs w:val="32"/>
          <w:rtl/>
          <w:lang w:eastAsia="fr-FR" w:bidi="ar-DZ"/>
        </w:rPr>
        <w:t>.</w:t>
      </w:r>
      <w:r>
        <w:rPr>
          <w:rFonts w:ascii="Sakkal Majalla" w:eastAsia="Times New Roman" w:hAnsi="Sakkal Majalla" w:cs="Sakkal Majalla" w:hint="cs"/>
          <w:sz w:val="32"/>
          <w:szCs w:val="32"/>
          <w:rtl/>
          <w:lang w:eastAsia="fr-FR" w:bidi="ar-DZ"/>
        </w:rPr>
        <w:t>................................................</w:t>
      </w:r>
      <w:proofErr w:type="gramEnd"/>
    </w:p>
    <w:p w14:paraId="4A443D72" w14:textId="6C6D5171" w:rsidR="002D65FF" w:rsidRPr="002D65FF" w:rsidRDefault="002D65FF" w:rsidP="002D65FF">
      <w:pPr>
        <w:bidi/>
        <w:jc w:val="right"/>
        <w:rPr>
          <w:rFonts w:ascii="Sakkal Majalla" w:eastAsia="Times New Roman" w:hAnsi="Sakkal Majalla" w:cs="Sakkal Majalla"/>
          <w:sz w:val="32"/>
          <w:szCs w:val="32"/>
          <w:rtl/>
          <w:lang w:eastAsia="fr-FR"/>
        </w:rPr>
      </w:pPr>
      <w:r w:rsidRPr="002D65FF">
        <w:rPr>
          <w:rFonts w:ascii="Sakkal Majalla" w:eastAsia="Times New Roman" w:hAnsi="Sakkal Majalla" w:cs="Sakkal Majalla"/>
          <w:sz w:val="32"/>
          <w:szCs w:val="32"/>
          <w:rtl/>
          <w:lang w:eastAsia="fr-FR"/>
        </w:rPr>
        <w:t>محكمـــة</w:t>
      </w:r>
      <w:r w:rsidR="00137055">
        <w:rPr>
          <w:rFonts w:ascii="Sakkal Majalla" w:eastAsia="Times New Roman" w:hAnsi="Sakkal Majalla" w:cs="Sakkal Majalla"/>
          <w:sz w:val="32"/>
          <w:szCs w:val="32"/>
          <w:rtl/>
          <w:lang w:eastAsia="fr-FR"/>
        </w:rPr>
        <w:t>.</w:t>
      </w:r>
      <w:r>
        <w:rPr>
          <w:rFonts w:ascii="Sakkal Majalla" w:eastAsia="Times New Roman" w:hAnsi="Sakkal Majalla" w:cs="Sakkal Majalla" w:hint="cs"/>
          <w:sz w:val="32"/>
          <w:szCs w:val="32"/>
          <w:rtl/>
          <w:lang w:eastAsia="fr-FR"/>
        </w:rPr>
        <w:t>....................................................</w:t>
      </w:r>
    </w:p>
    <w:p w14:paraId="36F62B36" w14:textId="2A384CEA" w:rsidR="002D65FF" w:rsidRPr="002D65FF" w:rsidRDefault="00137055" w:rsidP="002D65FF">
      <w:pPr>
        <w:bidi/>
        <w:jc w:val="righ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القسم الاجتماعي</w:t>
      </w:r>
      <w:r w:rsidR="002D65FF">
        <w:rPr>
          <w:rFonts w:ascii="Sakkal Majalla" w:eastAsia="Times New Roman" w:hAnsi="Sakkal Majalla" w:cs="Sakkal Majalla"/>
          <w:sz w:val="32"/>
          <w:szCs w:val="32"/>
          <w:rtl/>
          <w:lang w:eastAsia="fr-FR"/>
        </w:rPr>
        <w:tab/>
      </w:r>
      <w:r w:rsidR="002D65FF">
        <w:rPr>
          <w:rFonts w:ascii="Sakkal Majalla" w:eastAsia="Times New Roman" w:hAnsi="Sakkal Majalla" w:cs="Sakkal Majalla"/>
          <w:sz w:val="32"/>
          <w:szCs w:val="32"/>
          <w:rtl/>
          <w:lang w:eastAsia="fr-FR"/>
        </w:rPr>
        <w:tab/>
      </w:r>
      <w:r w:rsidR="002D65FF">
        <w:rPr>
          <w:rFonts w:ascii="Sakkal Majalla" w:eastAsia="Times New Roman" w:hAnsi="Sakkal Majalla" w:cs="Sakkal Majalla"/>
          <w:sz w:val="32"/>
          <w:szCs w:val="32"/>
          <w:rtl/>
          <w:lang w:eastAsia="fr-FR"/>
        </w:rPr>
        <w:tab/>
      </w:r>
    </w:p>
    <w:p w14:paraId="1CE48691" w14:textId="77777777" w:rsidR="002D65FF" w:rsidRPr="002D65FF" w:rsidRDefault="002D65FF" w:rsidP="002D65FF">
      <w:pPr>
        <w:bidi/>
        <w:jc w:val="both"/>
        <w:rPr>
          <w:rFonts w:ascii="Sakkal Majalla" w:eastAsia="Times New Roman" w:hAnsi="Sakkal Majalla" w:cs="Sakkal Majalla"/>
          <w:sz w:val="32"/>
          <w:szCs w:val="32"/>
          <w:rtl/>
          <w:lang w:eastAsia="fr-FR"/>
        </w:rPr>
      </w:pPr>
    </w:p>
    <w:p w14:paraId="156B423B" w14:textId="77777777" w:rsidR="00137055" w:rsidRPr="00137055" w:rsidRDefault="00137055" w:rsidP="00137055">
      <w:pPr>
        <w:bidi/>
        <w:spacing w:after="0" w:line="240" w:lineRule="auto"/>
        <w:jc w:val="center"/>
        <w:rPr>
          <w:rFonts w:ascii="Sakkal Majalla" w:eastAsia="Times New Roman" w:hAnsi="Sakkal Majalla" w:cs="Sakkal Majalla"/>
          <w:b/>
          <w:bCs/>
          <w:sz w:val="32"/>
          <w:szCs w:val="32"/>
          <w:lang w:eastAsia="fr-FR"/>
        </w:rPr>
      </w:pPr>
      <w:r w:rsidRPr="00137055">
        <w:rPr>
          <w:rFonts w:ascii="Sakkal Majalla" w:eastAsia="Times New Roman" w:hAnsi="Sakkal Majalla" w:cs="Sakkal Majalla"/>
          <w:b/>
          <w:bCs/>
          <w:sz w:val="32"/>
          <w:szCs w:val="32"/>
          <w:rtl/>
          <w:lang w:eastAsia="fr-FR"/>
        </w:rPr>
        <w:t>نموذج عريضة افتتاحية أمام القسم الاجتماعي من أجل المطالبة بغرامة تهديدية</w:t>
      </w:r>
    </w:p>
    <w:p w14:paraId="3A8FE11C" w14:textId="77777777" w:rsidR="00137055" w:rsidRPr="00137055" w:rsidRDefault="00137055" w:rsidP="00137055">
      <w:pPr>
        <w:bidi/>
        <w:spacing w:after="0" w:line="240" w:lineRule="auto"/>
        <w:jc w:val="both"/>
        <w:rPr>
          <w:rFonts w:ascii="Sakkal Majalla" w:eastAsia="Times New Roman" w:hAnsi="Sakkal Majalla" w:cs="Sakkal Majalla"/>
          <w:b/>
          <w:bCs/>
          <w:sz w:val="32"/>
          <w:szCs w:val="32"/>
          <w:lang w:eastAsia="fr-FR"/>
        </w:rPr>
      </w:pPr>
    </w:p>
    <w:p w14:paraId="086688EF" w14:textId="77777777" w:rsidR="00137055" w:rsidRPr="00137055" w:rsidRDefault="00137055" w:rsidP="00137055">
      <w:pPr>
        <w:bidi/>
        <w:spacing w:after="0" w:line="240" w:lineRule="auto"/>
        <w:rPr>
          <w:rFonts w:ascii="Sakkal Majalla" w:eastAsia="Times New Roman" w:hAnsi="Sakkal Majalla" w:cs="Sakkal Majalla"/>
          <w:b/>
          <w:bCs/>
          <w:sz w:val="32"/>
          <w:szCs w:val="32"/>
          <w:lang w:eastAsia="fr-FR"/>
        </w:rPr>
      </w:pPr>
      <w:r w:rsidRPr="00137055">
        <w:rPr>
          <w:rFonts w:ascii="Sakkal Majalla" w:eastAsia="Times New Roman" w:hAnsi="Sakkal Majalla" w:cs="Sakkal Majalla"/>
          <w:b/>
          <w:bCs/>
          <w:sz w:val="32"/>
          <w:szCs w:val="32"/>
          <w:rtl/>
          <w:lang w:eastAsia="fr-FR"/>
        </w:rPr>
        <w:t>الى السيــد الرئيـــس لــدى محكمــة ……… القســـم الاجتماعي</w:t>
      </w:r>
    </w:p>
    <w:p w14:paraId="609FE794" w14:textId="77777777"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p>
    <w:p w14:paraId="6FF8DF37" w14:textId="74FA1B07"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hint="cs"/>
          <w:b/>
          <w:bCs/>
          <w:sz w:val="32"/>
          <w:szCs w:val="32"/>
          <w:rtl/>
          <w:lang w:eastAsia="fr-FR"/>
        </w:rPr>
        <w:t>لفائدة</w:t>
      </w:r>
      <w:r w:rsidRPr="00137055">
        <w:rPr>
          <w:rFonts w:ascii="Sakkal Majalla" w:eastAsia="Times New Roman" w:hAnsi="Sakkal Majalla" w:cs="Sakkal Majalla" w:hint="cs"/>
          <w:sz w:val="32"/>
          <w:szCs w:val="32"/>
          <w:rtl/>
          <w:lang w:eastAsia="fr-FR"/>
        </w:rPr>
        <w:t xml:space="preserve"> ــ</w:t>
      </w:r>
      <w:r w:rsidRPr="00137055">
        <w:rPr>
          <w:rFonts w:ascii="Sakkal Majalla" w:eastAsia="Times New Roman" w:hAnsi="Sakkal Majalla" w:cs="Sakkal Majalla"/>
          <w:sz w:val="32"/>
          <w:szCs w:val="32"/>
          <w:lang w:eastAsia="fr-FR"/>
        </w:rPr>
        <w:t>…………</w:t>
      </w:r>
      <w:r>
        <w:rPr>
          <w:rFonts w:ascii="Sakkal Majalla" w:eastAsia="Times New Roman" w:hAnsi="Sakkal Majalla" w:cs="Sakkal Majalla" w:hint="cs"/>
          <w:sz w:val="32"/>
          <w:szCs w:val="32"/>
          <w:rtl/>
          <w:lang w:eastAsia="fr-FR"/>
        </w:rPr>
        <w:t>...............</w:t>
      </w:r>
      <w:r w:rsidRPr="00137055">
        <w:rPr>
          <w:rFonts w:ascii="Sakkal Majalla" w:eastAsia="Times New Roman" w:hAnsi="Sakkal Majalla" w:cs="Sakkal Majalla"/>
          <w:sz w:val="32"/>
          <w:szCs w:val="32"/>
          <w:lang w:eastAsia="fr-FR"/>
        </w:rPr>
        <w:t>……………………………</w:t>
      </w:r>
      <w:r w:rsidRPr="00137055">
        <w:rPr>
          <w:rFonts w:ascii="Sakkal Majalla" w:eastAsia="Times New Roman" w:hAnsi="Sakkal Majalla" w:cs="Sakkal Majalla"/>
          <w:b/>
          <w:bCs/>
          <w:sz w:val="32"/>
          <w:szCs w:val="32"/>
          <w:rtl/>
          <w:lang w:eastAsia="fr-FR"/>
        </w:rPr>
        <w:t>الساكن</w:t>
      </w:r>
      <w:r w:rsidRPr="00137055">
        <w:rPr>
          <w:rFonts w:ascii="Sakkal Majalla" w:eastAsia="Times New Roman" w:hAnsi="Sakkal Majalla" w:cs="Sakkal Majalla"/>
          <w:sz w:val="32"/>
          <w:szCs w:val="32"/>
          <w:rtl/>
          <w:lang w:eastAsia="fr-FR"/>
        </w:rPr>
        <w:t xml:space="preserve"> ……</w:t>
      </w:r>
      <w:r w:rsidRPr="00137055">
        <w:rPr>
          <w:rFonts w:ascii="Sakkal Majalla" w:eastAsia="Times New Roman" w:hAnsi="Sakkal Majalla" w:cs="Sakkal Majalla" w:hint="cs"/>
          <w:sz w:val="32"/>
          <w:szCs w:val="32"/>
          <w:rtl/>
          <w:lang w:eastAsia="fr-FR"/>
        </w:rPr>
        <w:t>…</w:t>
      </w:r>
      <w:r w:rsidRPr="00137055">
        <w:rPr>
          <w:rFonts w:ascii="Sakkal Majalla" w:eastAsia="Times New Roman" w:hAnsi="Sakkal Majalla" w:cs="Sakkal Majalla"/>
          <w:sz w:val="32"/>
          <w:szCs w:val="32"/>
          <w:lang w:eastAsia="fr-FR"/>
        </w:rPr>
        <w:t>………………………………………</w:t>
      </w:r>
      <w:r>
        <w:rPr>
          <w:rFonts w:ascii="Sakkal Majalla" w:eastAsia="Times New Roman" w:hAnsi="Sakkal Majalla" w:cs="Sakkal Majalla" w:hint="cs"/>
          <w:sz w:val="32"/>
          <w:szCs w:val="32"/>
          <w:rtl/>
          <w:lang w:eastAsia="fr-FR"/>
        </w:rPr>
        <w:t xml:space="preserve"> </w:t>
      </w:r>
      <w:r w:rsidRPr="00137055">
        <w:rPr>
          <w:rFonts w:ascii="Sakkal Majalla" w:eastAsia="Times New Roman" w:hAnsi="Sakkal Majalla" w:cs="Sakkal Majalla" w:hint="cs"/>
          <w:b/>
          <w:bCs/>
          <w:sz w:val="32"/>
          <w:szCs w:val="32"/>
          <w:rtl/>
          <w:lang w:eastAsia="fr-FR"/>
        </w:rPr>
        <w:t>مدعي</w:t>
      </w:r>
    </w:p>
    <w:p w14:paraId="3998447B" w14:textId="2BE3FD6E"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b/>
          <w:bCs/>
          <w:sz w:val="32"/>
          <w:szCs w:val="32"/>
          <w:rtl/>
          <w:lang w:eastAsia="fr-FR"/>
        </w:rPr>
        <w:t xml:space="preserve">الموكــــل عنـــــه </w:t>
      </w:r>
      <w:r w:rsidRPr="00137055">
        <w:rPr>
          <w:rFonts w:ascii="Sakkal Majalla" w:eastAsia="Times New Roman" w:hAnsi="Sakkal Majalla" w:cs="Sakkal Majalla" w:hint="cs"/>
          <w:b/>
          <w:bCs/>
          <w:sz w:val="32"/>
          <w:szCs w:val="32"/>
          <w:rtl/>
          <w:lang w:eastAsia="fr-FR"/>
        </w:rPr>
        <w:t>ال</w:t>
      </w:r>
      <w:r>
        <w:rPr>
          <w:rFonts w:ascii="Sakkal Majalla" w:eastAsia="Times New Roman" w:hAnsi="Sakkal Majalla" w:cs="Sakkal Majalla" w:hint="cs"/>
          <w:b/>
          <w:bCs/>
          <w:sz w:val="32"/>
          <w:szCs w:val="32"/>
          <w:rtl/>
          <w:lang w:eastAsia="fr-FR"/>
        </w:rPr>
        <w:t>أ</w:t>
      </w:r>
      <w:r w:rsidRPr="00137055">
        <w:rPr>
          <w:rFonts w:ascii="Sakkal Majalla" w:eastAsia="Times New Roman" w:hAnsi="Sakkal Majalla" w:cs="Sakkal Majalla" w:hint="cs"/>
          <w:b/>
          <w:bCs/>
          <w:sz w:val="32"/>
          <w:szCs w:val="32"/>
          <w:rtl/>
          <w:lang w:eastAsia="fr-FR"/>
        </w:rPr>
        <w:t>ستـــاذ</w:t>
      </w:r>
      <w:r w:rsidRPr="00137055">
        <w:rPr>
          <w:rFonts w:ascii="Sakkal Majalla" w:eastAsia="Times New Roman" w:hAnsi="Sakkal Majalla" w:cs="Sakkal Majalla" w:hint="cs"/>
          <w:sz w:val="32"/>
          <w:szCs w:val="32"/>
          <w:rtl/>
          <w:lang w:eastAsia="fr-FR"/>
        </w:rPr>
        <w:t>:</w:t>
      </w:r>
      <w:r w:rsidRPr="00137055">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 </w:t>
      </w:r>
      <w:r w:rsidRPr="00137055">
        <w:rPr>
          <w:rFonts w:ascii="Sakkal Majalla" w:eastAsia="Times New Roman" w:hAnsi="Sakkal Majalla" w:cs="Sakkal Majalla" w:hint="cs"/>
          <w:b/>
          <w:bCs/>
          <w:sz w:val="32"/>
          <w:szCs w:val="32"/>
          <w:rtl/>
          <w:lang w:eastAsia="fr-FR"/>
        </w:rPr>
        <w:t>الكائن مقره في</w:t>
      </w:r>
      <w:r>
        <w:rPr>
          <w:rFonts w:ascii="Sakkal Majalla" w:eastAsia="Times New Roman" w:hAnsi="Sakkal Majalla" w:cs="Sakkal Majalla" w:hint="cs"/>
          <w:sz w:val="32"/>
          <w:szCs w:val="32"/>
          <w:rtl/>
          <w:lang w:eastAsia="fr-FR"/>
        </w:rPr>
        <w:t>.........................................</w:t>
      </w:r>
    </w:p>
    <w:p w14:paraId="2187F422" w14:textId="386C95D6"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hint="cs"/>
          <w:b/>
          <w:bCs/>
          <w:sz w:val="32"/>
          <w:szCs w:val="32"/>
          <w:rtl/>
          <w:lang w:eastAsia="fr-FR"/>
        </w:rPr>
        <w:t>ضــــــد:</w:t>
      </w:r>
      <w:r w:rsidRPr="00137055">
        <w:rPr>
          <w:rFonts w:ascii="Sakkal Majalla" w:eastAsia="Times New Roman" w:hAnsi="Sakkal Majalla" w:cs="Sakkal Majalla"/>
          <w:sz w:val="32"/>
          <w:szCs w:val="32"/>
          <w:rtl/>
          <w:lang w:eastAsia="fr-FR"/>
        </w:rPr>
        <w:t xml:space="preserve"> مزرعـــة …</w:t>
      </w:r>
      <w:r>
        <w:rPr>
          <w:rFonts w:ascii="Sakkal Majalla" w:eastAsia="Times New Roman" w:hAnsi="Sakkal Majalla" w:cs="Sakkal Majalla" w:hint="cs"/>
          <w:sz w:val="32"/>
          <w:szCs w:val="32"/>
          <w:rtl/>
          <w:lang w:eastAsia="fr-FR"/>
        </w:rPr>
        <w:t>.....................</w:t>
      </w:r>
      <w:r w:rsidRPr="00137055">
        <w:rPr>
          <w:rFonts w:ascii="Sakkal Majalla" w:eastAsia="Times New Roman" w:hAnsi="Sakkal Majalla" w:cs="Sakkal Majalla"/>
          <w:sz w:val="32"/>
          <w:szCs w:val="32"/>
          <w:rtl/>
          <w:lang w:eastAsia="fr-FR"/>
        </w:rPr>
        <w:t>…….</w:t>
      </w:r>
      <w:r>
        <w:rPr>
          <w:rFonts w:ascii="Sakkal Majalla" w:eastAsia="Times New Roman" w:hAnsi="Sakkal Majalla" w:cs="Sakkal Majalla" w:hint="cs"/>
          <w:sz w:val="32"/>
          <w:szCs w:val="32"/>
          <w:rtl/>
          <w:lang w:eastAsia="fr-FR"/>
        </w:rPr>
        <w:t xml:space="preserve"> "</w:t>
      </w:r>
      <w:r w:rsidRPr="00137055">
        <w:rPr>
          <w:rFonts w:ascii="Sakkal Majalla" w:eastAsia="Times New Roman" w:hAnsi="Sakkal Majalla" w:cs="Sakkal Majalla"/>
          <w:sz w:val="32"/>
          <w:szCs w:val="32"/>
          <w:rtl/>
          <w:lang w:eastAsia="fr-FR"/>
        </w:rPr>
        <w:t xml:space="preserve">مؤسسة الشخــص الوحيد </w:t>
      </w:r>
      <w:r>
        <w:rPr>
          <w:rFonts w:ascii="Sakkal Majalla" w:eastAsia="Times New Roman" w:hAnsi="Sakkal Majalla" w:cs="Sakkal Majalla" w:hint="cs"/>
          <w:sz w:val="32"/>
          <w:szCs w:val="32"/>
          <w:rtl/>
          <w:lang w:eastAsia="fr-FR"/>
        </w:rPr>
        <w:t xml:space="preserve">ذات </w:t>
      </w:r>
      <w:r w:rsidRPr="00137055">
        <w:rPr>
          <w:rFonts w:ascii="Sakkal Majalla" w:eastAsia="Times New Roman" w:hAnsi="Sakkal Majalla" w:cs="Sakkal Majalla"/>
          <w:sz w:val="32"/>
          <w:szCs w:val="32"/>
          <w:rtl/>
          <w:lang w:eastAsia="fr-FR"/>
        </w:rPr>
        <w:t>المسؤولية المحدودة</w:t>
      </w:r>
      <w:r>
        <w:rPr>
          <w:rFonts w:ascii="Sakkal Majalla" w:eastAsia="Times New Roman" w:hAnsi="Sakkal Majalla" w:cs="Sakkal Majalla" w:hint="cs"/>
          <w:sz w:val="32"/>
          <w:szCs w:val="32"/>
          <w:rtl/>
          <w:lang w:eastAsia="fr-FR"/>
        </w:rPr>
        <w:t xml:space="preserve">" </w:t>
      </w:r>
      <w:r w:rsidRPr="00137055">
        <w:rPr>
          <w:rFonts w:ascii="Sakkal Majalla" w:eastAsia="Times New Roman" w:hAnsi="Sakkal Majalla" w:cs="Sakkal Majalla" w:hint="cs"/>
          <w:b/>
          <w:bCs/>
          <w:sz w:val="32"/>
          <w:szCs w:val="32"/>
          <w:rtl/>
          <w:lang w:eastAsia="fr-FR"/>
        </w:rPr>
        <w:t>مدعى عليها</w:t>
      </w:r>
    </w:p>
    <w:p w14:paraId="77AD80D5" w14:textId="6AD88ADF"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b/>
          <w:bCs/>
          <w:sz w:val="32"/>
          <w:szCs w:val="32"/>
          <w:rtl/>
          <w:lang w:eastAsia="fr-FR"/>
        </w:rPr>
        <w:t>الكائن مقرهــا</w:t>
      </w:r>
      <w:r w:rsidRPr="00137055">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w:t>
      </w:r>
    </w:p>
    <w:p w14:paraId="56346C54" w14:textId="10548952"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ممثلـــــة من طــــرف مسيرهــــــا.</w:t>
      </w:r>
    </w:p>
    <w:p w14:paraId="342CC395" w14:textId="77777777"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ـ</w:t>
      </w:r>
    </w:p>
    <w:p w14:paraId="345808A4" w14:textId="77777777"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p>
    <w:p w14:paraId="3050496E" w14:textId="77777777" w:rsidR="00137055" w:rsidRPr="00137055" w:rsidRDefault="00137055" w:rsidP="00137055">
      <w:pPr>
        <w:bidi/>
        <w:spacing w:after="0" w:line="240" w:lineRule="auto"/>
        <w:jc w:val="center"/>
        <w:rPr>
          <w:rFonts w:ascii="Sakkal Majalla" w:eastAsia="Times New Roman" w:hAnsi="Sakkal Majalla" w:cs="Sakkal Majalla"/>
          <w:b/>
          <w:bCs/>
          <w:sz w:val="32"/>
          <w:szCs w:val="32"/>
          <w:lang w:eastAsia="fr-FR"/>
        </w:rPr>
      </w:pPr>
      <w:r w:rsidRPr="00137055">
        <w:rPr>
          <w:rFonts w:ascii="Sakkal Majalla" w:eastAsia="Times New Roman" w:hAnsi="Sakkal Majalla" w:cs="Sakkal Majalla"/>
          <w:b/>
          <w:bCs/>
          <w:sz w:val="32"/>
          <w:szCs w:val="32"/>
          <w:rtl/>
          <w:lang w:eastAsia="fr-FR"/>
        </w:rPr>
        <w:t>– ليطيــــب للمحكمـــــة –</w:t>
      </w:r>
    </w:p>
    <w:p w14:paraId="131DD03D" w14:textId="77777777"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p>
    <w:p w14:paraId="79CA6E60" w14:textId="45E0B596"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إن العــارض كانــت تربطـه علاقـة عمــل ب</w:t>
      </w:r>
      <w:r>
        <w:rPr>
          <w:rFonts w:ascii="Sakkal Majalla" w:eastAsia="Times New Roman" w:hAnsi="Sakkal Majalla" w:cs="Sakkal Majalla"/>
          <w:sz w:val="32"/>
          <w:szCs w:val="32"/>
          <w:rtl/>
          <w:lang w:eastAsia="fr-FR"/>
        </w:rPr>
        <w:t>المدعى عليها</w:t>
      </w:r>
      <w:r w:rsidRPr="00137055">
        <w:rPr>
          <w:rFonts w:ascii="Sakkal Majalla" w:eastAsia="Times New Roman" w:hAnsi="Sakkal Majalla" w:cs="Sakkal Majalla"/>
          <w:sz w:val="32"/>
          <w:szCs w:val="32"/>
          <w:rtl/>
          <w:lang w:eastAsia="fr-FR"/>
        </w:rPr>
        <w:t xml:space="preserve"> التي قامـــت بفصلــه تعسفيــا من منصـب عملــه</w:t>
      </w:r>
      <w:r>
        <w:rPr>
          <w:rFonts w:ascii="Sakkal Majalla" w:eastAsia="Times New Roman" w:hAnsi="Sakkal Majalla" w:cs="Sakkal Majalla"/>
          <w:sz w:val="32"/>
          <w:szCs w:val="32"/>
          <w:rtl/>
          <w:lang w:eastAsia="fr-FR"/>
        </w:rPr>
        <w:t>.</w:t>
      </w:r>
    </w:p>
    <w:p w14:paraId="65F95E3F" w14:textId="5B807EE0"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إ</w:t>
      </w:r>
      <w:r w:rsidRPr="00137055">
        <w:rPr>
          <w:rFonts w:ascii="Sakkal Majalla" w:eastAsia="Times New Roman" w:hAnsi="Sakkal Majalla" w:cs="Sakkal Majalla"/>
          <w:sz w:val="32"/>
          <w:szCs w:val="32"/>
          <w:rtl/>
          <w:lang w:eastAsia="fr-FR"/>
        </w:rPr>
        <w:t xml:space="preserve">نه </w:t>
      </w:r>
      <w:r w:rsidRPr="00137055">
        <w:rPr>
          <w:rFonts w:ascii="Sakkal Majalla" w:eastAsia="Times New Roman" w:hAnsi="Sakkal Majalla" w:cs="Sakkal Majalla" w:hint="cs"/>
          <w:sz w:val="32"/>
          <w:szCs w:val="32"/>
          <w:rtl/>
          <w:lang w:eastAsia="fr-FR"/>
        </w:rPr>
        <w:t>إثـر</w:t>
      </w:r>
      <w:r w:rsidRPr="00137055">
        <w:rPr>
          <w:rFonts w:ascii="Sakkal Majalla" w:eastAsia="Times New Roman" w:hAnsi="Sakkal Majalla" w:cs="Sakkal Majalla"/>
          <w:sz w:val="32"/>
          <w:szCs w:val="32"/>
          <w:rtl/>
          <w:lang w:eastAsia="fr-FR"/>
        </w:rPr>
        <w:t xml:space="preserve"> دعـــوى قضائيــة صــدر حكــم عن محكمــة المكان</w:t>
      </w:r>
      <w:r>
        <w:rPr>
          <w:rFonts w:ascii="Sakkal Majalla" w:eastAsia="Times New Roman" w:hAnsi="Sakkal Majalla" w:cs="Sakkal Majalla" w:hint="cs"/>
          <w:sz w:val="32"/>
          <w:szCs w:val="32"/>
          <w:rtl/>
          <w:lang w:eastAsia="fr-FR"/>
        </w:rPr>
        <w:t>،</w:t>
      </w:r>
      <w:r w:rsidRPr="00137055">
        <w:rPr>
          <w:rFonts w:ascii="Sakkal Majalla" w:eastAsia="Times New Roman" w:hAnsi="Sakkal Majalla" w:cs="Sakkal Majalla"/>
          <w:sz w:val="32"/>
          <w:szCs w:val="32"/>
          <w:rtl/>
          <w:lang w:eastAsia="fr-FR"/>
        </w:rPr>
        <w:t xml:space="preserve"> القســم الاجتماعــي بتاريــخ 08/03/2009 تحــت رقــم 620/09 يقضي ابتدائيـــا</w:t>
      </w:r>
      <w:r>
        <w:rPr>
          <w:rFonts w:ascii="Sakkal Majalla" w:eastAsia="Times New Roman" w:hAnsi="Sakkal Majalla" w:cs="Sakkal Majalla"/>
          <w:sz w:val="32"/>
          <w:szCs w:val="32"/>
          <w:rtl/>
          <w:lang w:eastAsia="fr-FR"/>
        </w:rPr>
        <w:t xml:space="preserve"> و</w:t>
      </w:r>
      <w:r w:rsidRPr="00137055">
        <w:rPr>
          <w:rFonts w:ascii="Sakkal Majalla" w:eastAsia="Times New Roman" w:hAnsi="Sakkal Majalla" w:cs="Sakkal Majalla"/>
          <w:sz w:val="32"/>
          <w:szCs w:val="32"/>
          <w:rtl/>
          <w:lang w:eastAsia="fr-FR"/>
        </w:rPr>
        <w:t xml:space="preserve">نهائيــا بإلـــزام </w:t>
      </w:r>
      <w:r>
        <w:rPr>
          <w:rFonts w:ascii="Sakkal Majalla" w:eastAsia="Times New Roman" w:hAnsi="Sakkal Majalla" w:cs="Sakkal Majalla"/>
          <w:sz w:val="32"/>
          <w:szCs w:val="32"/>
          <w:rtl/>
          <w:lang w:eastAsia="fr-FR"/>
        </w:rPr>
        <w:t>المدعى عليها</w:t>
      </w:r>
      <w:r w:rsidRPr="00137055">
        <w:rPr>
          <w:rFonts w:ascii="Sakkal Majalla" w:eastAsia="Times New Roman" w:hAnsi="Sakkal Majalla" w:cs="Sakkal Majalla"/>
          <w:sz w:val="32"/>
          <w:szCs w:val="32"/>
          <w:rtl/>
          <w:lang w:eastAsia="fr-FR"/>
        </w:rPr>
        <w:t xml:space="preserve"> بإعــادة إدمــاج العارض الى منصبــه الأصلــي وبصفـة دائمـــة مع دفعهــــا لــه تعويض</w:t>
      </w:r>
      <w:r>
        <w:rPr>
          <w:rFonts w:ascii="Sakkal Majalla" w:eastAsia="Times New Roman" w:hAnsi="Sakkal Majalla" w:cs="Sakkal Majalla" w:hint="cs"/>
          <w:sz w:val="32"/>
          <w:szCs w:val="32"/>
          <w:rtl/>
          <w:lang w:eastAsia="fr-FR"/>
        </w:rPr>
        <w:t>ا</w:t>
      </w:r>
      <w:r w:rsidRPr="00137055">
        <w:rPr>
          <w:rFonts w:ascii="Sakkal Majalla" w:eastAsia="Times New Roman" w:hAnsi="Sakkal Majalla" w:cs="Sakkal Majalla"/>
          <w:sz w:val="32"/>
          <w:szCs w:val="32"/>
          <w:rtl/>
          <w:lang w:eastAsia="fr-FR"/>
        </w:rPr>
        <w:t xml:space="preserve"> قدره 60.000 دج عن التعويـــض التعسفـــــي (وثيقة رقم 1</w:t>
      </w:r>
      <w:r>
        <w:rPr>
          <w:rFonts w:ascii="Sakkal Majalla" w:eastAsia="Times New Roman" w:hAnsi="Sakkal Majalla" w:cs="Sakkal Majalla" w:hint="cs"/>
          <w:sz w:val="32"/>
          <w:szCs w:val="32"/>
          <w:rtl/>
          <w:lang w:eastAsia="fr-FR"/>
        </w:rPr>
        <w:t xml:space="preserve"> مرفقة</w:t>
      </w:r>
      <w:r w:rsidRPr="00137055">
        <w:rPr>
          <w:rFonts w:ascii="Sakkal Majalla" w:eastAsia="Times New Roman" w:hAnsi="Sakkal Majalla" w:cs="Sakkal Majalla"/>
          <w:sz w:val="32"/>
          <w:szCs w:val="32"/>
          <w:rtl/>
          <w:lang w:eastAsia="fr-FR"/>
        </w:rPr>
        <w:t>).</w:t>
      </w:r>
    </w:p>
    <w:p w14:paraId="2AA17D04" w14:textId="151FFD36"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إن العارض قــام بإجــراءات تنفيــذ الحــكم النهائي الممهــور بالصيغــة التنفيذية أي الحكــم سالف الذكـــر بموجــــب محضر تبليــغ مؤرخ في 30/03/2009</w:t>
      </w:r>
      <w:r>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(وثيقة رقم 2 مرفقة) </w:t>
      </w:r>
      <w:r>
        <w:rPr>
          <w:rFonts w:ascii="Sakkal Majalla" w:eastAsia="Times New Roman" w:hAnsi="Sakkal Majalla" w:cs="Sakkal Majalla"/>
          <w:sz w:val="32"/>
          <w:szCs w:val="32"/>
          <w:rtl/>
          <w:lang w:eastAsia="fr-FR"/>
        </w:rPr>
        <w:t>و</w:t>
      </w:r>
      <w:r w:rsidRPr="00137055">
        <w:rPr>
          <w:rFonts w:ascii="Sakkal Majalla" w:eastAsia="Times New Roman" w:hAnsi="Sakkal Majalla" w:cs="Sakkal Majalla"/>
          <w:sz w:val="32"/>
          <w:szCs w:val="32"/>
          <w:rtl/>
          <w:lang w:eastAsia="fr-FR"/>
        </w:rPr>
        <w:t>محضـــر إلـــزام مــؤرخ في نفــس التاريـــخ</w:t>
      </w:r>
      <w:r>
        <w:rPr>
          <w:rFonts w:ascii="Sakkal Majalla" w:eastAsia="Times New Roman" w:hAnsi="Sakkal Majalla" w:cs="Sakkal Majalla"/>
          <w:sz w:val="32"/>
          <w:szCs w:val="32"/>
          <w:rtl/>
          <w:lang w:eastAsia="fr-FR"/>
        </w:rPr>
        <w:t xml:space="preserve"> (</w:t>
      </w:r>
      <w:r w:rsidRPr="00137055">
        <w:rPr>
          <w:rFonts w:ascii="Sakkal Majalla" w:eastAsia="Times New Roman" w:hAnsi="Sakkal Majalla" w:cs="Sakkal Majalla"/>
          <w:sz w:val="32"/>
          <w:szCs w:val="32"/>
          <w:rtl/>
          <w:lang w:eastAsia="fr-FR"/>
        </w:rPr>
        <w:t>وثيقة رقم 3</w:t>
      </w:r>
      <w:r>
        <w:rPr>
          <w:rFonts w:ascii="Sakkal Majalla" w:eastAsia="Times New Roman" w:hAnsi="Sakkal Majalla" w:cs="Sakkal Majalla" w:hint="cs"/>
          <w:sz w:val="32"/>
          <w:szCs w:val="32"/>
          <w:rtl/>
          <w:lang w:eastAsia="fr-FR"/>
        </w:rPr>
        <w:t xml:space="preserve"> مرفقة</w:t>
      </w:r>
      <w:r>
        <w:rPr>
          <w:rFonts w:ascii="Sakkal Majalla" w:eastAsia="Times New Roman" w:hAnsi="Sakkal Majalla" w:cs="Sakkal Majalla"/>
          <w:sz w:val="32"/>
          <w:szCs w:val="32"/>
          <w:rtl/>
          <w:lang w:eastAsia="fr-FR"/>
        </w:rPr>
        <w:t>)</w:t>
      </w:r>
      <w:r w:rsidRPr="00137055">
        <w:rPr>
          <w:rFonts w:ascii="Sakkal Majalla" w:eastAsia="Times New Roman" w:hAnsi="Sakkal Majalla" w:cs="Sakkal Majalla"/>
          <w:sz w:val="32"/>
          <w:szCs w:val="32"/>
          <w:rtl/>
          <w:lang w:eastAsia="fr-FR"/>
        </w:rPr>
        <w:t>.</w:t>
      </w:r>
    </w:p>
    <w:p w14:paraId="1045CC09" w14:textId="6B50AF19"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إ</w:t>
      </w:r>
      <w:r w:rsidRPr="00137055">
        <w:rPr>
          <w:rFonts w:ascii="Sakkal Majalla" w:eastAsia="Times New Roman" w:hAnsi="Sakkal Majalla" w:cs="Sakkal Majalla"/>
          <w:sz w:val="32"/>
          <w:szCs w:val="32"/>
          <w:rtl/>
          <w:lang w:eastAsia="fr-FR"/>
        </w:rPr>
        <w:t>نه تم منــح للم</w:t>
      </w:r>
      <w:r>
        <w:rPr>
          <w:rFonts w:ascii="Sakkal Majalla" w:eastAsia="Times New Roman" w:hAnsi="Sakkal Majalla" w:cs="Sakkal Majalla" w:hint="cs"/>
          <w:sz w:val="32"/>
          <w:szCs w:val="32"/>
          <w:rtl/>
          <w:lang w:eastAsia="fr-FR"/>
        </w:rPr>
        <w:t>دعى عليها</w:t>
      </w:r>
      <w:r w:rsidRPr="00137055">
        <w:rPr>
          <w:rFonts w:ascii="Sakkal Majalla" w:eastAsia="Times New Roman" w:hAnsi="Sakkal Majalla" w:cs="Sakkal Majalla"/>
          <w:sz w:val="32"/>
          <w:szCs w:val="32"/>
          <w:rtl/>
          <w:lang w:eastAsia="fr-FR"/>
        </w:rPr>
        <w:t xml:space="preserve"> مهلــة 20 يـــوم وفقــا للقانــون من أجــل الامتثــال للحكــم بموجــب محضـــر الإلـــزام</w:t>
      </w:r>
      <w:r>
        <w:rPr>
          <w:rFonts w:ascii="Sakkal Majalla" w:eastAsia="Times New Roman" w:hAnsi="Sakkal Majalla" w:cs="Sakkal Majalla"/>
          <w:sz w:val="32"/>
          <w:szCs w:val="32"/>
          <w:rtl/>
          <w:lang w:eastAsia="fr-FR"/>
        </w:rPr>
        <w:t>.</w:t>
      </w:r>
    </w:p>
    <w:p w14:paraId="60B136FB" w14:textId="56C60A42"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xml:space="preserve">– إن </w:t>
      </w:r>
      <w:r>
        <w:rPr>
          <w:rFonts w:ascii="Sakkal Majalla" w:eastAsia="Times New Roman" w:hAnsi="Sakkal Majalla" w:cs="Sakkal Majalla"/>
          <w:sz w:val="32"/>
          <w:szCs w:val="32"/>
          <w:rtl/>
          <w:lang w:eastAsia="fr-FR"/>
        </w:rPr>
        <w:t>المدعى عليها</w:t>
      </w:r>
      <w:r w:rsidRPr="00137055">
        <w:rPr>
          <w:rFonts w:ascii="Sakkal Majalla" w:eastAsia="Times New Roman" w:hAnsi="Sakkal Majalla" w:cs="Sakkal Majalla"/>
          <w:sz w:val="32"/>
          <w:szCs w:val="32"/>
          <w:rtl/>
          <w:lang w:eastAsia="fr-FR"/>
        </w:rPr>
        <w:t xml:space="preserve"> امتثلــت للحكــم في شقـة الخــاص بالتعويـض عن التسريـح التعسفــي دون الامتثــال بالشــق الخــــاص بإعــــــــادة الادمــــــــــاج</w:t>
      </w:r>
      <w:r>
        <w:rPr>
          <w:rFonts w:ascii="Sakkal Majalla" w:eastAsia="Times New Roman" w:hAnsi="Sakkal Majalla" w:cs="Sakkal Majalla"/>
          <w:sz w:val="32"/>
          <w:szCs w:val="32"/>
          <w:rtl/>
          <w:lang w:eastAsia="fr-FR"/>
        </w:rPr>
        <w:t>.</w:t>
      </w:r>
    </w:p>
    <w:p w14:paraId="0997207E" w14:textId="67FD8C3E"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إن المحضـر القضائي قام بتحرير محضر عدم الامتثـال مؤرخ في 20/04/2009 بالنسبة لعـدم الإدماج</w:t>
      </w:r>
      <w:r>
        <w:rPr>
          <w:rFonts w:ascii="Sakkal Majalla" w:eastAsia="Times New Roman" w:hAnsi="Sakkal Majalla" w:cs="Sakkal Majalla"/>
          <w:sz w:val="32"/>
          <w:szCs w:val="32"/>
          <w:rtl/>
          <w:lang w:eastAsia="fr-FR"/>
        </w:rPr>
        <w:t xml:space="preserve"> (</w:t>
      </w:r>
      <w:r w:rsidRPr="00137055">
        <w:rPr>
          <w:rFonts w:ascii="Sakkal Majalla" w:eastAsia="Times New Roman" w:hAnsi="Sakkal Majalla" w:cs="Sakkal Majalla"/>
          <w:sz w:val="32"/>
          <w:szCs w:val="32"/>
          <w:rtl/>
          <w:lang w:eastAsia="fr-FR"/>
        </w:rPr>
        <w:t>وثيقة رقم 4</w:t>
      </w:r>
      <w:r>
        <w:rPr>
          <w:rFonts w:ascii="Sakkal Majalla" w:eastAsia="Times New Roman" w:hAnsi="Sakkal Majalla" w:cs="Sakkal Majalla" w:hint="cs"/>
          <w:sz w:val="32"/>
          <w:szCs w:val="32"/>
          <w:rtl/>
          <w:lang w:eastAsia="fr-FR"/>
        </w:rPr>
        <w:t xml:space="preserve"> مرفقة</w:t>
      </w:r>
      <w:r w:rsidRPr="00137055">
        <w:rPr>
          <w:rFonts w:ascii="Sakkal Majalla" w:eastAsia="Times New Roman" w:hAnsi="Sakkal Majalla" w:cs="Sakkal Majalla"/>
          <w:sz w:val="32"/>
          <w:szCs w:val="32"/>
          <w:rtl/>
          <w:lang w:eastAsia="fr-FR"/>
        </w:rPr>
        <w:t>).</w:t>
      </w:r>
    </w:p>
    <w:p w14:paraId="05C62512" w14:textId="35F69C55"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lastRenderedPageBreak/>
        <w:t xml:space="preserve">– </w:t>
      </w:r>
      <w:r>
        <w:rPr>
          <w:rFonts w:ascii="Sakkal Majalla" w:eastAsia="Times New Roman" w:hAnsi="Sakkal Majalla" w:cs="Sakkal Majalla" w:hint="cs"/>
          <w:sz w:val="32"/>
          <w:szCs w:val="32"/>
          <w:rtl/>
          <w:lang w:eastAsia="fr-FR"/>
        </w:rPr>
        <w:t>حيث</w:t>
      </w:r>
      <w:r w:rsidRPr="00137055">
        <w:rPr>
          <w:rFonts w:ascii="Sakkal Majalla" w:eastAsia="Times New Roman" w:hAnsi="Sakkal Majalla" w:cs="Sakkal Majalla"/>
          <w:sz w:val="32"/>
          <w:szCs w:val="32"/>
          <w:rtl/>
          <w:lang w:eastAsia="fr-FR"/>
        </w:rPr>
        <w:t xml:space="preserve"> تلاحظ المحكمة أن </w:t>
      </w:r>
      <w:r>
        <w:rPr>
          <w:rFonts w:ascii="Sakkal Majalla" w:eastAsia="Times New Roman" w:hAnsi="Sakkal Majalla" w:cs="Sakkal Majalla"/>
          <w:sz w:val="32"/>
          <w:szCs w:val="32"/>
          <w:rtl/>
          <w:lang w:eastAsia="fr-FR"/>
        </w:rPr>
        <w:t>المدعى عليها</w:t>
      </w:r>
      <w:r w:rsidRPr="00137055">
        <w:rPr>
          <w:rFonts w:ascii="Sakkal Majalla" w:eastAsia="Times New Roman" w:hAnsi="Sakkal Majalla" w:cs="Sakkal Majalla"/>
          <w:sz w:val="32"/>
          <w:szCs w:val="32"/>
          <w:rtl/>
          <w:lang w:eastAsia="fr-FR"/>
        </w:rPr>
        <w:t xml:space="preserve"> رغــم صدور حكــم نهائي يلزمهــا بإعــادة الإدماج المدعي الا أنهـا لم تمتثــل للحكم في حيـن العـارض هو رب لعائلـة تتكــون من عـدة أفـراد وهــو بـدون دخـل منذ تاريـخ فصله في 08/10/2008.</w:t>
      </w:r>
    </w:p>
    <w:p w14:paraId="1D88C5DC" w14:textId="6644E758"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xml:space="preserve">– إن </w:t>
      </w:r>
      <w:r>
        <w:rPr>
          <w:rFonts w:ascii="Sakkal Majalla" w:eastAsia="Times New Roman" w:hAnsi="Sakkal Majalla" w:cs="Sakkal Majalla"/>
          <w:sz w:val="32"/>
          <w:szCs w:val="32"/>
          <w:rtl/>
          <w:lang w:eastAsia="fr-FR"/>
        </w:rPr>
        <w:t>المدعى عليها</w:t>
      </w:r>
      <w:r w:rsidRPr="00137055">
        <w:rPr>
          <w:rFonts w:ascii="Sakkal Majalla" w:eastAsia="Times New Roman" w:hAnsi="Sakkal Majalla" w:cs="Sakkal Majalla"/>
          <w:sz w:val="32"/>
          <w:szCs w:val="32"/>
          <w:rtl/>
          <w:lang w:eastAsia="fr-FR"/>
        </w:rPr>
        <w:t xml:space="preserve"> في الدعوى السابقــة المؤديــة الى الحكم محل طلـب التنفيــذ الحالي لــم تقــر بصريـح العبــارة أنهــــــا ترفــض إعـــادة إدمــاج العارض الى منصب عمله، مما يحـــق للعارض طلب تنفيذ الحكـــم تحت غرامـــة تهديديـــة وفقـــا لمـا استقــر عليــــه اجتهـــــــاد المحكمـــــــة العليــــــا</w:t>
      </w:r>
      <w:r>
        <w:rPr>
          <w:rFonts w:ascii="Sakkal Majalla" w:eastAsia="Times New Roman" w:hAnsi="Sakkal Majalla" w:cs="Sakkal Majalla"/>
          <w:sz w:val="32"/>
          <w:szCs w:val="32"/>
          <w:rtl/>
          <w:lang w:eastAsia="fr-FR"/>
        </w:rPr>
        <w:t>.</w:t>
      </w:r>
    </w:p>
    <w:p w14:paraId="231B43BE" w14:textId="4BF76B74"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إن المدعـــي لأجــل هذا يرفــع الدعــوى الحاليــــة من أجل طلب تسليــط غرامــة تهديديــة على المدعـــى عليهـــــا لإرغامها على تنفيـــذ الحكــــم النهائي الممهــــور بالصيغــة التنفيذية في شقه الخاص بالإدماج بقيمــة 7000 دج عـن كل يوم تأخيـــر عمـــــلا بنص المــادة 39 من قانون 90/04 المتعلـق بتسويـــة النزاعـــات الفرديـــة</w:t>
      </w:r>
      <w:r>
        <w:rPr>
          <w:rFonts w:ascii="Sakkal Majalla" w:eastAsia="Times New Roman" w:hAnsi="Sakkal Majalla" w:cs="Sakkal Majalla"/>
          <w:sz w:val="32"/>
          <w:szCs w:val="32"/>
          <w:rtl/>
          <w:lang w:eastAsia="fr-FR"/>
        </w:rPr>
        <w:t xml:space="preserve"> و</w:t>
      </w:r>
      <w:r w:rsidRPr="00137055">
        <w:rPr>
          <w:rFonts w:ascii="Sakkal Majalla" w:eastAsia="Times New Roman" w:hAnsi="Sakkal Majalla" w:cs="Sakkal Majalla"/>
          <w:sz w:val="32"/>
          <w:szCs w:val="32"/>
          <w:rtl/>
          <w:lang w:eastAsia="fr-FR"/>
        </w:rPr>
        <w:t>المادة 509 من قانــون الإجراءات المدنيــــة</w:t>
      </w:r>
      <w:r>
        <w:rPr>
          <w:rFonts w:ascii="Sakkal Majalla" w:eastAsia="Times New Roman" w:hAnsi="Sakkal Majalla" w:cs="Sakkal Majalla"/>
          <w:sz w:val="32"/>
          <w:szCs w:val="32"/>
          <w:rtl/>
          <w:lang w:eastAsia="fr-FR"/>
        </w:rPr>
        <w:t xml:space="preserve"> و</w:t>
      </w:r>
      <w:r w:rsidRPr="00137055">
        <w:rPr>
          <w:rFonts w:ascii="Sakkal Majalla" w:eastAsia="Times New Roman" w:hAnsi="Sakkal Majalla" w:cs="Sakkal Majalla"/>
          <w:sz w:val="32"/>
          <w:szCs w:val="32"/>
          <w:rtl/>
          <w:lang w:eastAsia="fr-FR"/>
        </w:rPr>
        <w:t>الإداريــــة</w:t>
      </w:r>
      <w:r>
        <w:rPr>
          <w:rFonts w:ascii="Sakkal Majalla" w:eastAsia="Times New Roman" w:hAnsi="Sakkal Majalla" w:cs="Sakkal Majalla"/>
          <w:sz w:val="32"/>
          <w:szCs w:val="32"/>
          <w:rtl/>
          <w:lang w:eastAsia="fr-FR"/>
        </w:rPr>
        <w:t>.</w:t>
      </w:r>
    </w:p>
    <w:p w14:paraId="68029A0D" w14:textId="77777777"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p>
    <w:p w14:paraId="46DCD03F" w14:textId="2B326710" w:rsidR="00137055" w:rsidRPr="007723C1" w:rsidRDefault="00137055" w:rsidP="00137055">
      <w:pPr>
        <w:bidi/>
        <w:spacing w:after="0" w:line="240" w:lineRule="auto"/>
        <w:jc w:val="both"/>
        <w:rPr>
          <w:rFonts w:ascii="Sakkal Majalla" w:eastAsia="Times New Roman" w:hAnsi="Sakkal Majalla" w:cs="Sakkal Majalla"/>
          <w:b/>
          <w:bCs/>
          <w:sz w:val="32"/>
          <w:szCs w:val="32"/>
          <w:lang w:eastAsia="fr-FR"/>
        </w:rPr>
      </w:pPr>
      <w:r w:rsidRPr="007723C1">
        <w:rPr>
          <w:rFonts w:ascii="Sakkal Majalla" w:eastAsia="Times New Roman" w:hAnsi="Sakkal Majalla" w:cs="Sakkal Majalla"/>
          <w:b/>
          <w:bCs/>
          <w:sz w:val="32"/>
          <w:szCs w:val="32"/>
          <w:rtl/>
          <w:lang w:eastAsia="fr-FR"/>
        </w:rPr>
        <w:t>فلهـــــــــذه الأسبـــــــاب</w:t>
      </w:r>
      <w:r w:rsidRPr="007723C1">
        <w:rPr>
          <w:rFonts w:ascii="Sakkal Majalla" w:eastAsia="Times New Roman" w:hAnsi="Sakkal Majalla" w:cs="Sakkal Majalla"/>
          <w:b/>
          <w:bCs/>
          <w:sz w:val="32"/>
          <w:szCs w:val="32"/>
          <w:rtl/>
          <w:lang w:eastAsia="fr-FR"/>
        </w:rPr>
        <w:t xml:space="preserve"> و</w:t>
      </w:r>
      <w:r w:rsidRPr="007723C1">
        <w:rPr>
          <w:rFonts w:ascii="Sakkal Majalla" w:eastAsia="Times New Roman" w:hAnsi="Sakkal Majalla" w:cs="Sakkal Majalla"/>
          <w:b/>
          <w:bCs/>
          <w:sz w:val="32"/>
          <w:szCs w:val="32"/>
          <w:rtl/>
          <w:lang w:eastAsia="fr-FR"/>
        </w:rPr>
        <w:t>من أجلهــــــا</w:t>
      </w:r>
    </w:p>
    <w:p w14:paraId="202DCD77" w14:textId="77777777"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p>
    <w:p w14:paraId="18301A23" w14:textId="7C6BFC39" w:rsidR="00137055" w:rsidRPr="007723C1" w:rsidRDefault="00137055" w:rsidP="00137055">
      <w:pPr>
        <w:bidi/>
        <w:spacing w:after="0" w:line="240" w:lineRule="auto"/>
        <w:jc w:val="both"/>
        <w:rPr>
          <w:rFonts w:ascii="Sakkal Majalla" w:eastAsia="Times New Roman" w:hAnsi="Sakkal Majalla" w:cs="Sakkal Majalla"/>
          <w:b/>
          <w:bCs/>
          <w:sz w:val="32"/>
          <w:szCs w:val="32"/>
          <w:lang w:eastAsia="fr-FR"/>
        </w:rPr>
      </w:pPr>
      <w:r w:rsidRPr="007723C1">
        <w:rPr>
          <w:rFonts w:ascii="Sakkal Majalla" w:eastAsia="Times New Roman" w:hAnsi="Sakkal Majalla" w:cs="Sakkal Majalla"/>
          <w:b/>
          <w:bCs/>
          <w:sz w:val="32"/>
          <w:szCs w:val="32"/>
          <w:rtl/>
          <w:lang w:eastAsia="fr-FR"/>
        </w:rPr>
        <w:t>في الشكـــــــل:</w:t>
      </w:r>
    </w:p>
    <w:p w14:paraId="08676445" w14:textId="5CAD9F96" w:rsidR="00137055" w:rsidRDefault="00137055" w:rsidP="00137055">
      <w:pPr>
        <w:bidi/>
        <w:spacing w:after="0" w:line="240" w:lineRule="auto"/>
        <w:jc w:val="both"/>
        <w:rPr>
          <w:rFonts w:ascii="Sakkal Majalla" w:eastAsia="Times New Roman" w:hAnsi="Sakkal Majalla" w:cs="Sakkal Majalla"/>
          <w:sz w:val="32"/>
          <w:szCs w:val="32"/>
          <w:rtl/>
          <w:lang w:eastAsia="fr-FR"/>
        </w:rPr>
      </w:pPr>
      <w:r w:rsidRPr="00137055">
        <w:rPr>
          <w:rFonts w:ascii="Sakkal Majalla" w:eastAsia="Times New Roman" w:hAnsi="Sakkal Majalla" w:cs="Sakkal Majalla"/>
          <w:sz w:val="32"/>
          <w:szCs w:val="32"/>
          <w:rtl/>
          <w:lang w:eastAsia="fr-FR"/>
        </w:rPr>
        <w:t>قبــــــول الدعـــــوى شكـــــــلا</w:t>
      </w:r>
      <w:r w:rsidR="007723C1">
        <w:rPr>
          <w:rFonts w:ascii="Sakkal Majalla" w:eastAsia="Times New Roman" w:hAnsi="Sakkal Majalla" w:cs="Sakkal Majalla" w:hint="cs"/>
          <w:sz w:val="32"/>
          <w:szCs w:val="32"/>
          <w:rtl/>
          <w:lang w:eastAsia="fr-FR"/>
        </w:rPr>
        <w:t>.</w:t>
      </w:r>
    </w:p>
    <w:p w14:paraId="0BD0281E" w14:textId="77777777" w:rsidR="007723C1" w:rsidRPr="00137055" w:rsidRDefault="007723C1" w:rsidP="007723C1">
      <w:pPr>
        <w:bidi/>
        <w:spacing w:after="0" w:line="240" w:lineRule="auto"/>
        <w:jc w:val="both"/>
        <w:rPr>
          <w:rFonts w:ascii="Sakkal Majalla" w:eastAsia="Times New Roman" w:hAnsi="Sakkal Majalla" w:cs="Sakkal Majalla"/>
          <w:sz w:val="32"/>
          <w:szCs w:val="32"/>
          <w:lang w:eastAsia="fr-FR"/>
        </w:rPr>
      </w:pPr>
    </w:p>
    <w:p w14:paraId="017E5D59" w14:textId="55B80E11" w:rsidR="00137055" w:rsidRPr="007723C1" w:rsidRDefault="00137055" w:rsidP="00137055">
      <w:pPr>
        <w:bidi/>
        <w:spacing w:after="0" w:line="240" w:lineRule="auto"/>
        <w:jc w:val="both"/>
        <w:rPr>
          <w:rFonts w:ascii="Sakkal Majalla" w:eastAsia="Times New Roman" w:hAnsi="Sakkal Majalla" w:cs="Sakkal Majalla"/>
          <w:b/>
          <w:bCs/>
          <w:sz w:val="32"/>
          <w:szCs w:val="32"/>
          <w:lang w:eastAsia="fr-FR"/>
        </w:rPr>
      </w:pPr>
      <w:r w:rsidRPr="007723C1">
        <w:rPr>
          <w:rFonts w:ascii="Sakkal Majalla" w:eastAsia="Times New Roman" w:hAnsi="Sakkal Majalla" w:cs="Sakkal Majalla"/>
          <w:b/>
          <w:bCs/>
          <w:sz w:val="32"/>
          <w:szCs w:val="32"/>
          <w:rtl/>
          <w:lang w:eastAsia="fr-FR"/>
        </w:rPr>
        <w:t>في الموضـــــــوع:</w:t>
      </w:r>
    </w:p>
    <w:p w14:paraId="67CFCE3C" w14:textId="07246A38"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xml:space="preserve">– الحكـــم بإلــــزام </w:t>
      </w:r>
      <w:r>
        <w:rPr>
          <w:rFonts w:ascii="Sakkal Majalla" w:eastAsia="Times New Roman" w:hAnsi="Sakkal Majalla" w:cs="Sakkal Majalla"/>
          <w:sz w:val="32"/>
          <w:szCs w:val="32"/>
          <w:rtl/>
          <w:lang w:eastAsia="fr-FR"/>
        </w:rPr>
        <w:t>المدعى عليها</w:t>
      </w:r>
      <w:r w:rsidRPr="00137055">
        <w:rPr>
          <w:rFonts w:ascii="Sakkal Majalla" w:eastAsia="Times New Roman" w:hAnsi="Sakkal Majalla" w:cs="Sakkal Majalla"/>
          <w:sz w:val="32"/>
          <w:szCs w:val="32"/>
          <w:rtl/>
          <w:lang w:eastAsia="fr-FR"/>
        </w:rPr>
        <w:t xml:space="preserve"> مزرعــة …………. بتنفيـذ الحكــم الصادر عن محكمــة الحـــال القســــــم الاجتماعــــي بتاريـــخ 08/03/2009 تحت رقـــم 620 /09 فيمـــا يخص إعــادة إدمــــاج المدعـــي إلـــى المنصــب الأصلــي بصفــة دائمة تحت غرامـــة تهديديـــــة قدرهـا 7000 دج عن كـــل يـــوم تأخيـــر مــن التنفيــذ الحكم اللاحـــق</w:t>
      </w:r>
      <w:r>
        <w:rPr>
          <w:rFonts w:ascii="Sakkal Majalla" w:eastAsia="Times New Roman" w:hAnsi="Sakkal Majalla" w:cs="Sakkal Majalla"/>
          <w:sz w:val="32"/>
          <w:szCs w:val="32"/>
          <w:rtl/>
          <w:lang w:eastAsia="fr-FR"/>
        </w:rPr>
        <w:t>.</w:t>
      </w:r>
    </w:p>
    <w:p w14:paraId="71AA7DB2" w14:textId="62BA8DDB" w:rsidR="00137055" w:rsidRPr="00137055" w:rsidRDefault="00137055" w:rsidP="00137055">
      <w:pPr>
        <w:bidi/>
        <w:spacing w:after="0" w:line="240" w:lineRule="auto"/>
        <w:jc w:val="both"/>
        <w:rPr>
          <w:rFonts w:ascii="Sakkal Majalla" w:eastAsia="Times New Roman" w:hAnsi="Sakkal Majalla" w:cs="Sakkal Majalla"/>
          <w:sz w:val="32"/>
          <w:szCs w:val="32"/>
          <w:lang w:eastAsia="fr-FR"/>
        </w:rPr>
      </w:pPr>
      <w:r w:rsidRPr="00137055">
        <w:rPr>
          <w:rFonts w:ascii="Sakkal Majalla" w:eastAsia="Times New Roman" w:hAnsi="Sakkal Majalla" w:cs="Sakkal Majalla"/>
          <w:sz w:val="32"/>
          <w:szCs w:val="32"/>
          <w:rtl/>
          <w:lang w:eastAsia="fr-FR"/>
        </w:rPr>
        <w:t>– الحكـــــم بالمصاريـــــــف</w:t>
      </w:r>
      <w:r>
        <w:rPr>
          <w:rFonts w:ascii="Sakkal Majalla" w:eastAsia="Times New Roman" w:hAnsi="Sakkal Majalla" w:cs="Sakkal Majalla"/>
          <w:sz w:val="32"/>
          <w:szCs w:val="32"/>
          <w:rtl/>
          <w:lang w:eastAsia="fr-FR"/>
        </w:rPr>
        <w:t>.</w:t>
      </w:r>
    </w:p>
    <w:p w14:paraId="3AF186A8" w14:textId="77777777" w:rsidR="00137055" w:rsidRDefault="00137055" w:rsidP="00137055">
      <w:pPr>
        <w:bidi/>
        <w:spacing w:after="0" w:line="240" w:lineRule="auto"/>
        <w:jc w:val="right"/>
        <w:rPr>
          <w:rFonts w:ascii="Sakkal Majalla" w:eastAsia="Times New Roman" w:hAnsi="Sakkal Majalla" w:cs="Sakkal Majalla"/>
          <w:b/>
          <w:bCs/>
          <w:sz w:val="32"/>
          <w:szCs w:val="32"/>
          <w:lang w:eastAsia="fr-FR"/>
        </w:rPr>
      </w:pPr>
    </w:p>
    <w:p w14:paraId="3A9C68F9" w14:textId="34A50D07" w:rsidR="002D65FF" w:rsidRPr="002612CC" w:rsidRDefault="002D65FF" w:rsidP="00137055">
      <w:pPr>
        <w:bidi/>
        <w:spacing w:after="0" w:line="240" w:lineRule="auto"/>
        <w:jc w:val="right"/>
        <w:rPr>
          <w:rFonts w:ascii="Sakkal Majalla" w:eastAsia="Times New Roman" w:hAnsi="Sakkal Majalla" w:cs="Sakkal Majalla"/>
          <w:b/>
          <w:bCs/>
          <w:sz w:val="32"/>
          <w:szCs w:val="32"/>
          <w:rtl/>
          <w:lang w:eastAsia="fr-FR"/>
        </w:rPr>
      </w:pPr>
      <w:r w:rsidRPr="002612CC">
        <w:rPr>
          <w:rFonts w:ascii="Sakkal Majalla" w:eastAsia="Times New Roman" w:hAnsi="Sakkal Majalla" w:cs="Sakkal Majalla"/>
          <w:b/>
          <w:bCs/>
          <w:sz w:val="32"/>
          <w:szCs w:val="32"/>
          <w:rtl/>
          <w:lang w:eastAsia="fr-FR"/>
        </w:rPr>
        <w:t>تحت سائر</w:t>
      </w:r>
      <w:r w:rsidR="002612CC" w:rsidRPr="002612CC">
        <w:rPr>
          <w:rFonts w:ascii="Sakkal Majalla" w:eastAsia="Times New Roman" w:hAnsi="Sakkal Majalla" w:cs="Sakkal Majalla" w:hint="cs"/>
          <w:b/>
          <w:bCs/>
          <w:sz w:val="32"/>
          <w:szCs w:val="32"/>
          <w:rtl/>
          <w:lang w:eastAsia="fr-FR"/>
        </w:rPr>
        <w:t xml:space="preserve"> </w:t>
      </w:r>
      <w:r w:rsidRPr="002612CC">
        <w:rPr>
          <w:rFonts w:ascii="Sakkal Majalla" w:eastAsia="Times New Roman" w:hAnsi="Sakkal Majalla" w:cs="Sakkal Majalla"/>
          <w:b/>
          <w:bCs/>
          <w:sz w:val="32"/>
          <w:szCs w:val="32"/>
          <w:rtl/>
          <w:lang w:eastAsia="fr-FR"/>
        </w:rPr>
        <w:t>التحفظـــات</w:t>
      </w:r>
    </w:p>
    <w:p w14:paraId="1D73F60B" w14:textId="3CA72315" w:rsidR="002D65FF" w:rsidRPr="002612CC" w:rsidRDefault="002612CC" w:rsidP="002612CC">
      <w:pPr>
        <w:bidi/>
        <w:spacing w:after="0" w:line="240" w:lineRule="auto"/>
        <w:jc w:val="right"/>
        <w:rPr>
          <w:rFonts w:ascii="Sakkal Majalla" w:eastAsia="Times New Roman" w:hAnsi="Sakkal Majalla" w:cs="Sakkal Majalla"/>
          <w:b/>
          <w:bCs/>
          <w:sz w:val="32"/>
          <w:szCs w:val="32"/>
          <w:rtl/>
          <w:lang w:eastAsia="fr-FR"/>
        </w:rPr>
      </w:pPr>
      <w:r w:rsidRPr="002612CC">
        <w:rPr>
          <w:rFonts w:ascii="Sakkal Majalla" w:eastAsia="Times New Roman" w:hAnsi="Sakkal Majalla" w:cs="Sakkal Majalla" w:hint="cs"/>
          <w:b/>
          <w:bCs/>
          <w:sz w:val="32"/>
          <w:szCs w:val="32"/>
          <w:rtl/>
          <w:lang w:eastAsia="fr-FR"/>
        </w:rPr>
        <w:t>عن العارض موكله</w:t>
      </w:r>
    </w:p>
    <w:p w14:paraId="04B2D8D2" w14:textId="77777777" w:rsidR="002D65FF" w:rsidRPr="002D65FF" w:rsidRDefault="002D65FF" w:rsidP="002D65FF">
      <w:pPr>
        <w:bidi/>
        <w:jc w:val="both"/>
        <w:rPr>
          <w:rFonts w:ascii="Sakkal Majalla" w:eastAsia="Times New Roman" w:hAnsi="Sakkal Majalla" w:cs="Sakkal Majalla"/>
          <w:sz w:val="32"/>
          <w:szCs w:val="32"/>
          <w:rtl/>
          <w:lang w:eastAsia="fr-FR"/>
        </w:rPr>
      </w:pPr>
    </w:p>
    <w:p w14:paraId="5040190F" w14:textId="77777777" w:rsidR="002612CC" w:rsidRPr="00D56600" w:rsidRDefault="002612CC">
      <w:pPr>
        <w:bidi/>
        <w:jc w:val="both"/>
      </w:pPr>
    </w:p>
    <w:sectPr w:rsidR="002612CC" w:rsidRPr="00D56600" w:rsidSect="005D63A5">
      <w:pgSz w:w="11906" w:h="16838"/>
      <w:pgMar w:top="1417" w:right="849"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3A5"/>
    <w:rsid w:val="00137055"/>
    <w:rsid w:val="002612CC"/>
    <w:rsid w:val="002D65FF"/>
    <w:rsid w:val="00504CFC"/>
    <w:rsid w:val="005D63A5"/>
    <w:rsid w:val="00672F10"/>
    <w:rsid w:val="007723C1"/>
    <w:rsid w:val="007A08ED"/>
    <w:rsid w:val="00A87A0D"/>
    <w:rsid w:val="00B719EC"/>
    <w:rsid w:val="00D56600"/>
    <w:rsid w:val="00DF775C"/>
    <w:rsid w:val="00E13E5E"/>
    <w:rsid w:val="00F92E4A"/>
    <w:rsid w:val="00FA410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587979">
      <w:bodyDiv w:val="1"/>
      <w:marLeft w:val="0"/>
      <w:marRight w:val="0"/>
      <w:marTop w:val="0"/>
      <w:marBottom w:val="0"/>
      <w:divBdr>
        <w:top w:val="none" w:sz="0" w:space="0" w:color="auto"/>
        <w:left w:val="none" w:sz="0" w:space="0" w:color="auto"/>
        <w:bottom w:val="none" w:sz="0" w:space="0" w:color="auto"/>
        <w:right w:val="none" w:sz="0" w:space="0" w:color="auto"/>
      </w:divBdr>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2742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2020-07-13T23:41:00Z</dcterms:created>
  <dcterms:modified xsi:type="dcterms:W3CDTF">2020-07-13T23:41:00Z</dcterms:modified>
</cp:coreProperties>
</file>