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FA" w:rsidRPr="00666BE8" w:rsidRDefault="00A93F4C" w:rsidP="00666BE8">
      <w:pPr>
        <w:bidi/>
        <w:ind w:left="708"/>
        <w:jc w:val="center"/>
        <w:rPr>
          <w:rFonts w:ascii="Hacen Tehran" w:hAnsi="Hacen Tehran" w:cs="Alarabiya Font"/>
          <w:b/>
          <w:sz w:val="72"/>
          <w:szCs w:val="72"/>
          <w:u w:val="single"/>
          <w:rtl/>
        </w:rPr>
      </w:pPr>
      <w:r w:rsidRPr="00666BE8">
        <w:rPr>
          <w:rFonts w:ascii="Hacen Tehran" w:hAnsi="Hacen Tehran" w:cs="Alarabiya Font"/>
          <w:b/>
          <w:sz w:val="72"/>
          <w:szCs w:val="72"/>
          <w:u w:val="single"/>
          <w:rtl/>
        </w:rPr>
        <w:t xml:space="preserve">اشهاد بتوصل </w:t>
      </w:r>
    </w:p>
    <w:p w:rsidR="00441B09" w:rsidRDefault="00FE5A56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انا الموقع</w:t>
      </w:r>
      <w:r w:rsidR="007F0D9D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7F0D9D" w:rsidRDefault="007F0D9D" w:rsidP="00B141A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</w:t>
      </w:r>
      <w:r w:rsidRPr="00B141AD">
        <w:rPr>
          <w:rFonts w:asciiTheme="majorBidi" w:hAnsiTheme="majorBidi" w:cstheme="majorBidi"/>
          <w:b/>
          <w:sz w:val="24"/>
          <w:szCs w:val="24"/>
          <w:rtl/>
          <w:lang w:val="fr-FR"/>
        </w:rPr>
        <w:t xml:space="preserve"> </w:t>
      </w:r>
      <w:r w:rsidR="00B141AD" w:rsidRPr="00B141AD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جزائري</w:t>
      </w:r>
      <w:r w:rsidR="00B141A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</w:t>
      </w:r>
    </w:p>
    <w:p w:rsidR="007F0D9D" w:rsidRDefault="007F0D9D" w:rsidP="007F0D9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</w:p>
    <w:p w:rsidR="000A36D1" w:rsidRPr="007F0D9D" w:rsidRDefault="007F0D9D" w:rsidP="00B141AD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A93F4C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66F95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ألتزم وأنا بكامل قواي العقلية و</w:t>
      </w:r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proofErr w:type="gramStart"/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بأنني </w:t>
      </w:r>
      <w:r w:rsidR="00666BE8">
        <w:rPr>
          <w:rFonts w:asciiTheme="majorBidi" w:hAnsiTheme="majorBidi" w:cstheme="majorBidi" w:hint="cs"/>
          <w:b/>
          <w:sz w:val="32"/>
          <w:szCs w:val="32"/>
          <w:rtl/>
        </w:rPr>
        <w:t xml:space="preserve"> قد</w:t>
      </w:r>
      <w:proofErr w:type="gramEnd"/>
      <w:r w:rsidR="00666BE8">
        <w:rPr>
          <w:rFonts w:asciiTheme="majorBidi" w:hAnsiTheme="majorBidi" w:cstheme="majorBidi" w:hint="cs"/>
          <w:b/>
          <w:sz w:val="32"/>
          <w:szCs w:val="32"/>
          <w:rtl/>
        </w:rPr>
        <w:t xml:space="preserve"> توصلت من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</w:t>
      </w:r>
      <w:r w:rsidR="00B141AD" w:rsidRPr="00B141AD">
        <w:rPr>
          <w:rFonts w:ascii="Segoe UI" w:hAnsi="Segoe UI" w:cs="Segoe UI"/>
          <w:b/>
          <w:bCs/>
          <w:color w:val="000000"/>
          <w:sz w:val="24"/>
          <w:szCs w:val="24"/>
          <w:shd w:val="clear" w:color="auto" w:fill="FFFFFF"/>
          <w:rtl/>
        </w:rPr>
        <w:t>جزائري</w:t>
      </w:r>
      <w:r w:rsidR="00B141A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 </w:t>
      </w:r>
      <w:r w:rsidR="009F61C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بالدفعة الأولى البالغ قدرها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…………………..</w:t>
      </w:r>
      <w:r w:rsidR="00666BE8" w:rsidRPr="00B141AD">
        <w:rPr>
          <w:rFonts w:asciiTheme="majorBidi" w:hAnsiTheme="majorBidi" w:cstheme="majorBidi" w:hint="cs"/>
          <w:bCs/>
          <w:sz w:val="28"/>
          <w:szCs w:val="28"/>
          <w:rtl/>
          <w:lang w:val="fr-FR" w:bidi="ar-MA"/>
        </w:rPr>
        <w:t xml:space="preserve"> </w:t>
      </w:r>
      <w:r w:rsidR="00B141AD" w:rsidRPr="00B141AD">
        <w:rPr>
          <w:rFonts w:ascii="Segoe UI" w:hAnsi="Segoe UI" w:cs="Segoe UI"/>
          <w:b/>
          <w:bCs/>
          <w:color w:val="000000"/>
          <w:sz w:val="28"/>
          <w:szCs w:val="28"/>
          <w:shd w:val="clear" w:color="auto" w:fill="FFFFFF"/>
          <w:rtl/>
        </w:rPr>
        <w:t>دينار</w:t>
      </w:r>
      <w:r w:rsidR="00B141AD">
        <w:rPr>
          <w:rFonts w:ascii="Segoe UI" w:hAnsi="Segoe UI" w:cs="Segoe U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proofErr w:type="gramStart"/>
      <w:r w:rsidR="00B141AD" w:rsidRPr="00B141AD">
        <w:rPr>
          <w:rFonts w:ascii="Segoe UI" w:hAnsi="Segoe UI" w:cs="Segoe UI"/>
          <w:b/>
          <w:bCs/>
          <w:color w:val="000000"/>
          <w:sz w:val="28"/>
          <w:szCs w:val="28"/>
          <w:shd w:val="clear" w:color="auto" w:fill="FFFFFF"/>
          <w:rtl/>
        </w:rPr>
        <w:t>جزائري</w:t>
      </w:r>
      <w:r w:rsidR="00B141AD">
        <w:rPr>
          <w:rFonts w:ascii="Segoe UI" w:hAnsi="Segoe UI" w:cs="Segoe UI"/>
          <w:b/>
          <w:bCs/>
          <w:color w:val="000000"/>
          <w:shd w:val="clear" w:color="auto" w:fill="FFFFFF"/>
          <w:rtl/>
        </w:rPr>
        <w:t xml:space="preserve"> </w:t>
      </w:r>
      <w:r w:rsidR="00666BE8" w:rsidRP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-</w:t>
      </w:r>
      <w:proofErr w:type="gramEnd"/>
      <w:r w:rsidR="00B141A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</w:t>
      </w:r>
      <w:proofErr w:type="spellStart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الإعتراف</w:t>
      </w:r>
      <w:proofErr w:type="spellEnd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بدين المصادق عليه لدى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الملقحة الإدارية................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تحت عدد: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</w:t>
      </w:r>
      <w:r w:rsidR="009F61C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يبقى على ذمته مبلغ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</w:t>
      </w:r>
      <w:r w:rsid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spellStart"/>
      <w:r w:rsidR="00B141AD" w:rsidRPr="00B141AD">
        <w:rPr>
          <w:rFonts w:ascii="Segoe UI" w:hAnsi="Segoe UI" w:cs="Segoe UI"/>
          <w:b/>
          <w:bCs/>
          <w:color w:val="000000"/>
          <w:sz w:val="28"/>
          <w:szCs w:val="28"/>
          <w:shd w:val="clear" w:color="auto" w:fill="FFFFFF"/>
          <w:rtl/>
        </w:rPr>
        <w:t>دينارجزائري</w:t>
      </w:r>
      <w:proofErr w:type="spellEnd"/>
      <w:r w:rsidR="009F61C1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650186" w:rsidRPr="000A36D1" w:rsidRDefault="00A93F4C" w:rsidP="00A93F4C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bookmarkStart w:id="0" w:name="_GoBack"/>
      <w:bookmarkEnd w:id="0"/>
      <w:r>
        <w:rPr>
          <w:rFonts w:asciiTheme="majorBidi" w:hAnsiTheme="majorBidi" w:cs="A Thuluth" w:hint="cs"/>
          <w:b/>
          <w:sz w:val="36"/>
          <w:szCs w:val="36"/>
          <w:rtl/>
        </w:rPr>
        <w:t xml:space="preserve"> اشهاد </w:t>
      </w:r>
      <w:proofErr w:type="gramStart"/>
      <w:r>
        <w:rPr>
          <w:rFonts w:asciiTheme="majorBidi" w:hAnsiTheme="majorBidi" w:cs="A Thuluth" w:hint="cs"/>
          <w:b/>
          <w:sz w:val="36"/>
          <w:szCs w:val="36"/>
          <w:rtl/>
        </w:rPr>
        <w:t xml:space="preserve">بتوصل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</w:t>
      </w:r>
      <w:proofErr w:type="gramEnd"/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و صحيح مت</w:t>
      </w:r>
      <w:r w:rsidR="009F61C1">
        <w:rPr>
          <w:rFonts w:asciiTheme="majorBidi" w:hAnsiTheme="majorBidi" w:cs="A Thuluth" w:hint="cs"/>
          <w:b/>
          <w:sz w:val="36"/>
          <w:szCs w:val="36"/>
          <w:rtl/>
        </w:rPr>
        <w:t xml:space="preserve">حملا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</w:p>
    <w:p w:rsidR="00561B69" w:rsidRPr="00E10186" w:rsidRDefault="00561B69" w:rsidP="00561B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7F0D9D" w:rsidRDefault="007F0D9D" w:rsidP="007F0D9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حرر.........................</w:t>
      </w:r>
    </w:p>
    <w:p w:rsidR="00B51055" w:rsidRPr="00441B09" w:rsidRDefault="00650186" w:rsidP="007F0D9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7F0D9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</w:p>
    <w:sectPr w:rsidR="00B51055" w:rsidRPr="00441B09" w:rsidSect="007F0D9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cen Tehran">
    <w:charset w:val="00"/>
    <w:family w:val="auto"/>
    <w:pitch w:val="variable"/>
    <w:sig w:usb0="80002007" w:usb1="90000008" w:usb2="00000008" w:usb3="00000000" w:csb0="00000041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242EB7"/>
    <w:rsid w:val="002E707C"/>
    <w:rsid w:val="00302A63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7F0D9D"/>
    <w:rsid w:val="00837E76"/>
    <w:rsid w:val="0088448B"/>
    <w:rsid w:val="00911F3F"/>
    <w:rsid w:val="00930B6D"/>
    <w:rsid w:val="009F61C1"/>
    <w:rsid w:val="00A93F4C"/>
    <w:rsid w:val="00B141AD"/>
    <w:rsid w:val="00B51055"/>
    <w:rsid w:val="00B80EC4"/>
    <w:rsid w:val="00BF540D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A417E"/>
    <w:rsid w:val="00DA4AA5"/>
    <w:rsid w:val="00E10186"/>
    <w:rsid w:val="00E153A6"/>
    <w:rsid w:val="00E37CCC"/>
    <w:rsid w:val="00E660A5"/>
    <w:rsid w:val="00E91DB6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3DAE0"/>
  <w15:docId w15:val="{287A94E6-C5B9-45FC-AB5D-DB13A62B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E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9DD14-113C-47D7-9045-8121C2E52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2020-01-02T13:43:00Z</dcterms:created>
  <dcterms:modified xsi:type="dcterms:W3CDTF">2025-07-02T03:14:00Z</dcterms:modified>
</cp:coreProperties>
</file>