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556C" w14:textId="77777777" w:rsidR="009774ED" w:rsidRPr="009774ED" w:rsidRDefault="00E340E6" w:rsidP="00E85BE0">
      <w:pPr>
        <w:tabs>
          <w:tab w:val="center" w:pos="5102"/>
          <w:tab w:val="left" w:pos="6095"/>
        </w:tabs>
        <w:bidi/>
        <w:spacing w:line="240" w:lineRule="auto"/>
        <w:jc w:val="both"/>
        <w:rPr>
          <w:b/>
          <w:bCs/>
          <w:sz w:val="28"/>
          <w:szCs w:val="28"/>
          <w:rtl/>
          <w:lang w:bidi="ar-DZ"/>
        </w:rPr>
      </w:pPr>
      <w:r>
        <w:rPr>
          <w:rFonts w:hint="cs"/>
          <w:b/>
          <w:bCs/>
          <w:sz w:val="28"/>
          <w:szCs w:val="28"/>
          <w:u w:val="single"/>
          <w:rtl/>
          <w:lang w:bidi="ar-DZ"/>
        </w:rPr>
        <w:t xml:space="preserve"> </w:t>
      </w:r>
      <w:r w:rsidR="009774ED" w:rsidRPr="009774ED">
        <w:rPr>
          <w:rFonts w:hint="cs"/>
          <w:b/>
          <w:bCs/>
          <w:sz w:val="28"/>
          <w:szCs w:val="28"/>
          <w:rtl/>
          <w:lang w:bidi="ar-DZ"/>
        </w:rPr>
        <w:tab/>
      </w:r>
      <w:r w:rsidR="009774ED">
        <w:rPr>
          <w:rFonts w:hint="cs"/>
          <w:b/>
          <w:bCs/>
          <w:sz w:val="28"/>
          <w:szCs w:val="28"/>
          <w:rtl/>
          <w:lang w:bidi="ar-DZ"/>
        </w:rPr>
        <w:tab/>
      </w:r>
      <w:r w:rsidR="009774ED">
        <w:rPr>
          <w:rFonts w:hint="cs"/>
          <w:b/>
          <w:bCs/>
          <w:sz w:val="28"/>
          <w:szCs w:val="28"/>
          <w:rtl/>
          <w:lang w:bidi="ar-DZ"/>
        </w:rPr>
        <w:tab/>
      </w:r>
      <w:r w:rsidR="009774ED">
        <w:rPr>
          <w:rFonts w:hint="cs"/>
          <w:b/>
          <w:bCs/>
          <w:sz w:val="28"/>
          <w:szCs w:val="28"/>
          <w:rtl/>
          <w:lang w:bidi="ar-DZ"/>
        </w:rPr>
        <w:tab/>
      </w:r>
    </w:p>
    <w:p w14:paraId="3492FE3B" w14:textId="4B44780C" w:rsidR="009774ED" w:rsidRPr="009774ED" w:rsidRDefault="00E340E6" w:rsidP="00DC0149">
      <w:pPr>
        <w:bidi/>
        <w:spacing w:line="240" w:lineRule="auto"/>
        <w:jc w:val="both"/>
        <w:rPr>
          <w:b/>
          <w:bCs/>
          <w:sz w:val="28"/>
          <w:szCs w:val="28"/>
          <w:u w:val="single"/>
          <w:rtl/>
          <w:lang w:bidi="ar-DZ"/>
        </w:rPr>
      </w:pPr>
      <w:r w:rsidRPr="00E340E6">
        <w:rPr>
          <w:rFonts w:hint="cs"/>
          <w:b/>
          <w:bCs/>
          <w:sz w:val="28"/>
          <w:szCs w:val="28"/>
          <w:rtl/>
          <w:lang w:bidi="ar-DZ"/>
        </w:rPr>
        <w:t xml:space="preserve"> </w:t>
      </w:r>
      <w:r w:rsidRPr="00E340E6">
        <w:rPr>
          <w:rFonts w:hint="cs"/>
          <w:b/>
          <w:bCs/>
          <w:sz w:val="28"/>
          <w:szCs w:val="28"/>
          <w:rtl/>
          <w:lang w:bidi="ar-DZ"/>
        </w:rPr>
        <w:tab/>
      </w:r>
      <w:r w:rsidRPr="00E340E6">
        <w:rPr>
          <w:rFonts w:hint="cs"/>
          <w:b/>
          <w:bCs/>
          <w:sz w:val="28"/>
          <w:szCs w:val="28"/>
          <w:rtl/>
          <w:lang w:bidi="ar-DZ"/>
        </w:rPr>
        <w:tab/>
      </w:r>
      <w:r w:rsidRPr="00E340E6">
        <w:rPr>
          <w:rFonts w:hint="cs"/>
          <w:b/>
          <w:bCs/>
          <w:sz w:val="28"/>
          <w:szCs w:val="28"/>
          <w:rtl/>
          <w:lang w:bidi="ar-DZ"/>
        </w:rPr>
        <w:tab/>
      </w:r>
      <w:r w:rsidRPr="00E340E6">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sidR="009774ED" w:rsidRPr="009774ED">
        <w:rPr>
          <w:rFonts w:hint="cs"/>
          <w:b/>
          <w:bCs/>
          <w:sz w:val="28"/>
          <w:szCs w:val="28"/>
          <w:rtl/>
          <w:lang w:bidi="ar-DZ"/>
        </w:rPr>
        <w:tab/>
      </w:r>
      <w:r>
        <w:rPr>
          <w:rFonts w:hint="cs"/>
          <w:b/>
          <w:bCs/>
          <w:sz w:val="28"/>
          <w:szCs w:val="28"/>
          <w:rtl/>
          <w:lang w:bidi="ar-DZ"/>
        </w:rPr>
        <w:tab/>
      </w:r>
      <w:r w:rsidR="009774ED">
        <w:rPr>
          <w:rFonts w:hint="cs"/>
          <w:b/>
          <w:bCs/>
          <w:sz w:val="28"/>
          <w:szCs w:val="28"/>
          <w:rtl/>
          <w:lang w:bidi="ar-DZ"/>
        </w:rPr>
        <w:t xml:space="preserve">مجلـــــــس قضــــــاء </w:t>
      </w:r>
      <w:r w:rsidR="006A4091">
        <w:rPr>
          <w:rFonts w:hint="cs"/>
          <w:b/>
          <w:bCs/>
          <w:sz w:val="28"/>
          <w:szCs w:val="28"/>
          <w:rtl/>
          <w:lang w:bidi="ar-DZ"/>
        </w:rPr>
        <w:t>بلي</w:t>
      </w:r>
      <w:r w:rsidR="009774ED">
        <w:rPr>
          <w:rFonts w:hint="cs"/>
          <w:b/>
          <w:bCs/>
          <w:sz w:val="28"/>
          <w:szCs w:val="28"/>
          <w:rtl/>
          <w:lang w:bidi="ar-DZ"/>
        </w:rPr>
        <w:t>ــــــــــــــــــ</w:t>
      </w:r>
      <w:r w:rsidR="006A4091">
        <w:rPr>
          <w:rFonts w:hint="cs"/>
          <w:b/>
          <w:bCs/>
          <w:sz w:val="28"/>
          <w:szCs w:val="28"/>
          <w:rtl/>
          <w:lang w:bidi="ar-DZ"/>
        </w:rPr>
        <w:t>د</w:t>
      </w:r>
      <w:r w:rsidR="009774ED">
        <w:rPr>
          <w:rFonts w:hint="cs"/>
          <w:b/>
          <w:bCs/>
          <w:sz w:val="28"/>
          <w:szCs w:val="28"/>
          <w:rtl/>
          <w:lang w:bidi="ar-DZ"/>
        </w:rPr>
        <w:t>ة</w:t>
      </w:r>
    </w:p>
    <w:p w14:paraId="062FE9CA" w14:textId="77777777" w:rsidR="00316511" w:rsidRPr="009774ED" w:rsidRDefault="00E340E6" w:rsidP="0069289A">
      <w:pPr>
        <w:bidi/>
        <w:spacing w:line="240" w:lineRule="auto"/>
        <w:jc w:val="both"/>
        <w:rPr>
          <w:bCs/>
          <w:sz w:val="28"/>
          <w:szCs w:val="28"/>
          <w:rtl/>
          <w:lang w:bidi="ar-DZ"/>
        </w:rPr>
      </w:pP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9774ED">
        <w:rPr>
          <w:rFonts w:hint="cs"/>
          <w:bCs/>
          <w:sz w:val="28"/>
          <w:szCs w:val="28"/>
          <w:rtl/>
          <w:lang w:bidi="ar-DZ"/>
        </w:rPr>
        <w:tab/>
      </w:r>
      <w:r w:rsidR="009774ED">
        <w:rPr>
          <w:rFonts w:hint="cs"/>
          <w:bCs/>
          <w:sz w:val="28"/>
          <w:szCs w:val="28"/>
          <w:rtl/>
          <w:lang w:bidi="ar-DZ"/>
        </w:rPr>
        <w:tab/>
      </w:r>
      <w:r w:rsidR="0040024A">
        <w:rPr>
          <w:rFonts w:hint="cs"/>
          <w:bCs/>
          <w:sz w:val="28"/>
          <w:szCs w:val="28"/>
          <w:rtl/>
          <w:lang w:bidi="ar-DZ"/>
        </w:rPr>
        <w:tab/>
      </w:r>
      <w:r w:rsidR="00E85BE0">
        <w:rPr>
          <w:rFonts w:hint="cs"/>
          <w:bCs/>
          <w:sz w:val="28"/>
          <w:szCs w:val="28"/>
          <w:rtl/>
          <w:lang w:bidi="ar-DZ"/>
        </w:rPr>
        <w:t xml:space="preserve"> </w:t>
      </w:r>
      <w:r w:rsidR="0069289A">
        <w:rPr>
          <w:rFonts w:hint="cs"/>
          <w:bCs/>
          <w:sz w:val="28"/>
          <w:szCs w:val="28"/>
          <w:rtl/>
          <w:lang w:bidi="ar-DZ"/>
        </w:rPr>
        <w:tab/>
      </w:r>
      <w:r w:rsidR="00E85BE0">
        <w:rPr>
          <w:rFonts w:hint="cs"/>
          <w:bCs/>
          <w:sz w:val="28"/>
          <w:szCs w:val="28"/>
          <w:rtl/>
          <w:lang w:bidi="ar-DZ"/>
        </w:rPr>
        <w:t>غرفـــة شــــــــــــــؤون الأســـــــــــرة</w:t>
      </w:r>
    </w:p>
    <w:p w14:paraId="7728A161" w14:textId="77777777" w:rsidR="009774ED" w:rsidRPr="009774ED" w:rsidRDefault="00E340E6" w:rsidP="00F57FAE">
      <w:pPr>
        <w:bidi/>
        <w:spacing w:line="240" w:lineRule="auto"/>
        <w:jc w:val="both"/>
        <w:rPr>
          <w:bCs/>
          <w:sz w:val="28"/>
          <w:szCs w:val="28"/>
          <w:rtl/>
          <w:lang w:bidi="ar-DZ"/>
        </w:rPr>
      </w:pPr>
      <w:r>
        <w:rPr>
          <w:rFonts w:hint="cs"/>
          <w:bCs/>
          <w:sz w:val="28"/>
          <w:szCs w:val="28"/>
          <w:rtl/>
          <w:lang w:bidi="ar-DZ"/>
        </w:rPr>
        <w:tab/>
      </w:r>
      <w:r>
        <w:rPr>
          <w:rFonts w:hint="cs"/>
          <w:bCs/>
          <w:sz w:val="28"/>
          <w:szCs w:val="28"/>
          <w:rtl/>
          <w:lang w:bidi="ar-DZ"/>
        </w:rPr>
        <w:tab/>
      </w:r>
      <w:r>
        <w:rPr>
          <w:rFonts w:hint="cs"/>
          <w:bCs/>
          <w:sz w:val="28"/>
          <w:szCs w:val="28"/>
          <w:rtl/>
          <w:lang w:bidi="ar-DZ"/>
        </w:rPr>
        <w:tab/>
      </w:r>
      <w:r>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40024A">
        <w:rPr>
          <w:rFonts w:hint="cs"/>
          <w:bCs/>
          <w:sz w:val="28"/>
          <w:szCs w:val="28"/>
          <w:rtl/>
          <w:lang w:bidi="ar-DZ"/>
        </w:rPr>
        <w:tab/>
      </w:r>
      <w:r w:rsidR="00316511">
        <w:rPr>
          <w:bCs/>
          <w:sz w:val="28"/>
          <w:szCs w:val="28"/>
          <w:lang w:bidi="ar-DZ"/>
        </w:rPr>
        <w:tab/>
      </w:r>
      <w:r w:rsidR="00316511" w:rsidRPr="009774ED">
        <w:rPr>
          <w:rFonts w:hint="cs"/>
          <w:bCs/>
          <w:sz w:val="28"/>
          <w:szCs w:val="28"/>
          <w:rtl/>
          <w:lang w:bidi="ar-DZ"/>
        </w:rPr>
        <w:t>قضيــــــــ</w:t>
      </w:r>
      <w:r w:rsidR="00316511">
        <w:rPr>
          <w:rFonts w:hint="cs"/>
          <w:bCs/>
          <w:sz w:val="28"/>
          <w:szCs w:val="28"/>
          <w:rtl/>
          <w:lang w:bidi="ar-DZ"/>
        </w:rPr>
        <w:t>ـ</w:t>
      </w:r>
      <w:r w:rsidR="0060120C">
        <w:rPr>
          <w:rFonts w:hint="cs"/>
          <w:bCs/>
          <w:sz w:val="28"/>
          <w:szCs w:val="28"/>
          <w:rtl/>
          <w:lang w:bidi="ar-DZ"/>
        </w:rPr>
        <w:t>ـــ</w:t>
      </w:r>
      <w:r w:rsidR="00316511">
        <w:rPr>
          <w:rFonts w:hint="cs"/>
          <w:bCs/>
          <w:sz w:val="28"/>
          <w:szCs w:val="28"/>
          <w:rtl/>
          <w:lang w:bidi="ar-DZ"/>
        </w:rPr>
        <w:t>ـ</w:t>
      </w:r>
      <w:r w:rsidR="00316511" w:rsidRPr="009774ED">
        <w:rPr>
          <w:rFonts w:hint="cs"/>
          <w:bCs/>
          <w:sz w:val="28"/>
          <w:szCs w:val="28"/>
          <w:rtl/>
          <w:lang w:bidi="ar-DZ"/>
        </w:rPr>
        <w:t>ـة رق</w:t>
      </w:r>
      <w:r w:rsidR="00316511">
        <w:rPr>
          <w:rFonts w:hint="cs"/>
          <w:bCs/>
          <w:sz w:val="28"/>
          <w:szCs w:val="28"/>
          <w:rtl/>
          <w:lang w:bidi="ar-DZ"/>
        </w:rPr>
        <w:t>ـــــــــــــــ</w:t>
      </w:r>
      <w:r w:rsidR="00316511" w:rsidRPr="009774ED">
        <w:rPr>
          <w:rFonts w:hint="cs"/>
          <w:bCs/>
          <w:sz w:val="28"/>
          <w:szCs w:val="28"/>
          <w:rtl/>
          <w:lang w:bidi="ar-DZ"/>
        </w:rPr>
        <w:t>م:</w:t>
      </w:r>
      <w:r w:rsidR="0069289A">
        <w:rPr>
          <w:rFonts w:hint="cs"/>
          <w:bCs/>
          <w:sz w:val="28"/>
          <w:szCs w:val="28"/>
          <w:rtl/>
          <w:lang w:bidi="ar-DZ"/>
        </w:rPr>
        <w:t>...</w:t>
      </w:r>
      <w:r w:rsidR="009A0915">
        <w:rPr>
          <w:bCs/>
          <w:sz w:val="28"/>
          <w:szCs w:val="28"/>
          <w:lang w:bidi="ar-DZ"/>
        </w:rPr>
        <w:t>………</w:t>
      </w:r>
    </w:p>
    <w:p w14:paraId="6CC3EC83" w14:textId="77777777" w:rsidR="00316511" w:rsidRPr="00F274F8" w:rsidRDefault="009774ED" w:rsidP="00E340E6">
      <w:pPr>
        <w:bidi/>
        <w:spacing w:line="240" w:lineRule="auto"/>
        <w:rPr>
          <w:rFonts w:ascii="Simplified Arabic" w:hAnsi="Simplified Arabic" w:cs="Simplified Arabic"/>
          <w:bCs/>
          <w:sz w:val="32"/>
          <w:szCs w:val="32"/>
          <w:rtl/>
          <w:lang w:bidi="ar-DZ"/>
        </w:rPr>
      </w:pPr>
      <w:r>
        <w:rPr>
          <w:rFonts w:ascii="Simplified Arabic" w:hAnsi="Simplified Arabic" w:cs="Simplified Arabic" w:hint="cs"/>
          <w:bCs/>
          <w:sz w:val="32"/>
          <w:szCs w:val="32"/>
          <w:rtl/>
          <w:lang w:bidi="ar-DZ"/>
        </w:rPr>
        <w:tab/>
      </w:r>
      <w:r w:rsidR="00E340E6">
        <w:rPr>
          <w:rFonts w:ascii="Simplified Arabic" w:hAnsi="Simplified Arabic" w:cs="Simplified Arabic" w:hint="cs"/>
          <w:bCs/>
          <w:sz w:val="30"/>
          <w:szCs w:val="30"/>
          <w:rtl/>
          <w:lang w:bidi="ar-DZ"/>
        </w:rPr>
        <w:tab/>
      </w:r>
      <w:r w:rsidR="00E340E6">
        <w:rPr>
          <w:rFonts w:ascii="Simplified Arabic" w:hAnsi="Simplified Arabic" w:cs="Simplified Arabic" w:hint="cs"/>
          <w:bCs/>
          <w:sz w:val="30"/>
          <w:szCs w:val="30"/>
          <w:rtl/>
          <w:lang w:bidi="ar-DZ"/>
        </w:rPr>
        <w:tab/>
      </w:r>
      <w:r w:rsidR="00E340E6">
        <w:rPr>
          <w:rFonts w:ascii="Simplified Arabic" w:hAnsi="Simplified Arabic" w:cs="Simplified Arabic" w:hint="cs"/>
          <w:bCs/>
          <w:sz w:val="30"/>
          <w:szCs w:val="30"/>
          <w:rtl/>
          <w:lang w:bidi="ar-DZ"/>
        </w:rPr>
        <w:tab/>
      </w:r>
      <w:r w:rsidR="00BB383A">
        <w:rPr>
          <w:rFonts w:ascii="Simplified Arabic" w:hAnsi="Simplified Arabic" w:cs="Simplified Arabic" w:hint="cs"/>
          <w:bCs/>
          <w:sz w:val="32"/>
          <w:szCs w:val="32"/>
          <w:rtl/>
          <w:lang w:bidi="ar-DZ"/>
        </w:rPr>
        <w:tab/>
      </w:r>
      <w:r w:rsidR="00285CC8">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9A0915">
        <w:rPr>
          <w:rFonts w:ascii="Simplified Arabic" w:hAnsi="Simplified Arabic" w:cs="Simplified Arabic" w:hint="cs"/>
          <w:bCs/>
          <w:sz w:val="32"/>
          <w:szCs w:val="32"/>
          <w:rtl/>
          <w:lang w:bidi="ar-DZ"/>
        </w:rPr>
        <w:tab/>
      </w:r>
      <w:r w:rsidR="00316511" w:rsidRPr="009774ED">
        <w:rPr>
          <w:rFonts w:hint="cs"/>
          <w:bCs/>
          <w:sz w:val="28"/>
          <w:szCs w:val="28"/>
          <w:rtl/>
          <w:lang w:bidi="ar-DZ"/>
        </w:rPr>
        <w:t>تاري</w:t>
      </w:r>
      <w:r w:rsidR="00316511">
        <w:rPr>
          <w:rFonts w:hint="cs"/>
          <w:bCs/>
          <w:sz w:val="28"/>
          <w:szCs w:val="28"/>
          <w:rtl/>
          <w:lang w:bidi="ar-DZ"/>
        </w:rPr>
        <w:t>ـــــــ</w:t>
      </w:r>
      <w:r w:rsidR="00316511" w:rsidRPr="009774ED">
        <w:rPr>
          <w:rFonts w:hint="cs"/>
          <w:bCs/>
          <w:sz w:val="28"/>
          <w:szCs w:val="28"/>
          <w:rtl/>
          <w:lang w:bidi="ar-DZ"/>
        </w:rPr>
        <w:t>خ</w:t>
      </w:r>
      <w:r w:rsidR="00316511">
        <w:rPr>
          <w:rFonts w:hint="cs"/>
          <w:bCs/>
          <w:sz w:val="28"/>
          <w:szCs w:val="28"/>
          <w:rtl/>
          <w:lang w:bidi="ar-DZ"/>
        </w:rPr>
        <w:t xml:space="preserve"> الجلســــــة:</w:t>
      </w:r>
      <w:r w:rsidR="009A0915">
        <w:rPr>
          <w:rFonts w:hint="cs"/>
          <w:bCs/>
          <w:sz w:val="28"/>
          <w:szCs w:val="28"/>
          <w:rtl/>
          <w:lang w:bidi="ar-DZ"/>
        </w:rPr>
        <w:t>......................</w:t>
      </w:r>
    </w:p>
    <w:p w14:paraId="33555B8C" w14:textId="77777777" w:rsidR="004E1E4C" w:rsidRDefault="004E1E4C" w:rsidP="00316511">
      <w:pPr>
        <w:bidi/>
        <w:spacing w:line="240" w:lineRule="auto"/>
        <w:jc w:val="center"/>
        <w:rPr>
          <w:b/>
          <w:bCs/>
          <w:sz w:val="40"/>
          <w:szCs w:val="40"/>
          <w:u w:val="single"/>
          <w:rtl/>
          <w:lang w:bidi="ar-DZ"/>
        </w:rPr>
      </w:pPr>
    </w:p>
    <w:p w14:paraId="6CA5CA5F" w14:textId="77777777" w:rsidR="00BE3C83" w:rsidRPr="004E1E4C" w:rsidRDefault="009A0915" w:rsidP="004E1E4C">
      <w:pPr>
        <w:bidi/>
        <w:spacing w:line="240" w:lineRule="auto"/>
        <w:jc w:val="center"/>
        <w:rPr>
          <w:b/>
          <w:bCs/>
          <w:sz w:val="44"/>
          <w:szCs w:val="44"/>
          <w:u w:val="single"/>
          <w:rtl/>
          <w:lang w:bidi="ar-DZ"/>
        </w:rPr>
      </w:pPr>
      <w:r w:rsidRPr="004E1E4C">
        <w:rPr>
          <w:rFonts w:hint="cs"/>
          <w:b/>
          <w:bCs/>
          <w:sz w:val="44"/>
          <w:szCs w:val="44"/>
          <w:u w:val="single"/>
          <w:rtl/>
          <w:lang w:bidi="ar-DZ"/>
        </w:rPr>
        <w:t>عريض</w:t>
      </w:r>
      <w:r w:rsidR="004E1E4C">
        <w:rPr>
          <w:rFonts w:hint="cs"/>
          <w:b/>
          <w:bCs/>
          <w:sz w:val="44"/>
          <w:szCs w:val="44"/>
          <w:u w:val="single"/>
          <w:rtl/>
          <w:lang w:bidi="ar-DZ"/>
        </w:rPr>
        <w:t>ـــــ</w:t>
      </w:r>
      <w:r w:rsidRPr="004E1E4C">
        <w:rPr>
          <w:rFonts w:hint="cs"/>
          <w:b/>
          <w:bCs/>
          <w:sz w:val="44"/>
          <w:szCs w:val="44"/>
          <w:u w:val="single"/>
          <w:rtl/>
          <w:lang w:bidi="ar-DZ"/>
        </w:rPr>
        <w:t>ة استئن</w:t>
      </w:r>
      <w:r w:rsidR="004E1E4C">
        <w:rPr>
          <w:rFonts w:hint="cs"/>
          <w:b/>
          <w:bCs/>
          <w:sz w:val="44"/>
          <w:szCs w:val="44"/>
          <w:u w:val="single"/>
          <w:rtl/>
          <w:lang w:bidi="ar-DZ"/>
        </w:rPr>
        <w:t>ـــــ</w:t>
      </w:r>
      <w:r w:rsidRPr="004E1E4C">
        <w:rPr>
          <w:rFonts w:hint="cs"/>
          <w:b/>
          <w:bCs/>
          <w:sz w:val="44"/>
          <w:szCs w:val="44"/>
          <w:u w:val="single"/>
          <w:rtl/>
          <w:lang w:bidi="ar-DZ"/>
        </w:rPr>
        <w:t>اف</w:t>
      </w:r>
    </w:p>
    <w:p w14:paraId="2F51876A" w14:textId="77777777" w:rsidR="009A0915" w:rsidRDefault="004E1E4C" w:rsidP="00F57FAE">
      <w:pPr>
        <w:bidi/>
        <w:spacing w:line="240" w:lineRule="auto"/>
        <w:jc w:val="center"/>
        <w:rPr>
          <w:b/>
          <w:bCs/>
          <w:sz w:val="40"/>
          <w:szCs w:val="40"/>
          <w:u w:val="single"/>
          <w:rtl/>
          <w:lang w:bidi="ar-DZ"/>
        </w:rPr>
      </w:pPr>
      <w:r>
        <w:rPr>
          <w:rFonts w:hint="cs"/>
          <w:b/>
          <w:bCs/>
          <w:sz w:val="40"/>
          <w:szCs w:val="40"/>
          <w:u w:val="single"/>
          <w:rtl/>
          <w:lang w:bidi="ar-DZ"/>
        </w:rPr>
        <w:t>ل</w:t>
      </w:r>
      <w:r w:rsidR="009A0915">
        <w:rPr>
          <w:rFonts w:hint="cs"/>
          <w:b/>
          <w:bCs/>
          <w:sz w:val="40"/>
          <w:szCs w:val="40"/>
          <w:u w:val="single"/>
          <w:rtl/>
          <w:lang w:bidi="ar-DZ"/>
        </w:rPr>
        <w:t xml:space="preserve">لحكم الصادر عن قسم شؤون الأسرة لدى محكمة </w:t>
      </w:r>
      <w:r w:rsidR="00F57FAE">
        <w:rPr>
          <w:b/>
          <w:bCs/>
          <w:sz w:val="40"/>
          <w:szCs w:val="40"/>
          <w:u w:val="single"/>
          <w:lang w:bidi="ar-DZ"/>
        </w:rPr>
        <w:t>……</w:t>
      </w:r>
      <w:r w:rsidR="009A0915">
        <w:rPr>
          <w:rFonts w:hint="cs"/>
          <w:b/>
          <w:bCs/>
          <w:sz w:val="40"/>
          <w:szCs w:val="40"/>
          <w:u w:val="single"/>
          <w:rtl/>
          <w:lang w:bidi="ar-DZ"/>
        </w:rPr>
        <w:t xml:space="preserve"> بتاريخ </w:t>
      </w:r>
      <w:r w:rsidR="00F57FAE">
        <w:rPr>
          <w:rFonts w:hint="cs"/>
          <w:b/>
          <w:bCs/>
          <w:sz w:val="40"/>
          <w:szCs w:val="40"/>
          <w:u w:val="single"/>
          <w:rtl/>
          <w:lang w:bidi="ar-DZ"/>
        </w:rPr>
        <w:t>../../...</w:t>
      </w:r>
      <w:r w:rsidR="009A0915">
        <w:rPr>
          <w:rFonts w:hint="cs"/>
          <w:b/>
          <w:bCs/>
          <w:sz w:val="40"/>
          <w:szCs w:val="40"/>
          <w:u w:val="single"/>
          <w:rtl/>
          <w:lang w:bidi="ar-DZ"/>
        </w:rPr>
        <w:t xml:space="preserve">تحت رقم الجدول </w:t>
      </w:r>
      <w:r w:rsidR="00F57FAE">
        <w:rPr>
          <w:rFonts w:hint="cs"/>
          <w:b/>
          <w:bCs/>
          <w:sz w:val="40"/>
          <w:szCs w:val="40"/>
          <w:u w:val="single"/>
          <w:rtl/>
          <w:lang w:bidi="ar-DZ"/>
        </w:rPr>
        <w:t>........</w:t>
      </w:r>
      <w:r w:rsidR="009A0915">
        <w:rPr>
          <w:rFonts w:hint="cs"/>
          <w:b/>
          <w:bCs/>
          <w:sz w:val="40"/>
          <w:szCs w:val="40"/>
          <w:u w:val="single"/>
          <w:rtl/>
          <w:lang w:bidi="ar-DZ"/>
        </w:rPr>
        <w:t xml:space="preserve"> فهرس رقم </w:t>
      </w:r>
      <w:r w:rsidR="00F57FAE">
        <w:rPr>
          <w:rFonts w:hint="cs"/>
          <w:b/>
          <w:bCs/>
          <w:sz w:val="40"/>
          <w:szCs w:val="40"/>
          <w:u w:val="single"/>
          <w:rtl/>
          <w:lang w:bidi="ar-DZ"/>
        </w:rPr>
        <w:t>........</w:t>
      </w:r>
    </w:p>
    <w:p w14:paraId="65C4AC5F" w14:textId="77E8A58F" w:rsidR="00BF1643" w:rsidRPr="00BF1643" w:rsidRDefault="009774ED" w:rsidP="00F57FAE">
      <w:pPr>
        <w:bidi/>
        <w:spacing w:line="240" w:lineRule="auto"/>
        <w:jc w:val="both"/>
        <w:rPr>
          <w:rFonts w:ascii="Simplified Arabic" w:hAnsi="Simplified Arabic" w:cs="Simplified Arabic"/>
          <w:sz w:val="32"/>
          <w:szCs w:val="32"/>
          <w:rtl/>
          <w:lang w:bidi="ar-DZ"/>
        </w:rPr>
      </w:pPr>
      <w:r w:rsidRPr="00D12E78">
        <w:rPr>
          <w:rFonts w:ascii="Simplified Arabic" w:hAnsi="Simplified Arabic" w:cs="Times New Roman"/>
          <w:bCs/>
          <w:sz w:val="32"/>
          <w:szCs w:val="32"/>
          <w:rtl/>
          <w:lang w:bidi="ar-DZ"/>
        </w:rPr>
        <w:t>لفائدة</w:t>
      </w:r>
      <w:r w:rsidRPr="00D12E78">
        <w:rPr>
          <w:rFonts w:ascii="Simplified Arabic" w:hAnsi="Simplified Arabic" w:cs="Simplified Arabic"/>
          <w:bCs/>
          <w:sz w:val="32"/>
          <w:szCs w:val="32"/>
          <w:rtl/>
          <w:lang w:bidi="ar-DZ"/>
        </w:rPr>
        <w:t>:</w:t>
      </w:r>
      <w:r w:rsidR="003313A3">
        <w:rPr>
          <w:rFonts w:ascii="Simplified Arabic" w:hAnsi="Simplified Arabic" w:cs="Simplified Arabic" w:hint="cs"/>
          <w:bCs/>
          <w:sz w:val="32"/>
          <w:szCs w:val="32"/>
          <w:rtl/>
          <w:lang w:bidi="ar-DZ"/>
        </w:rPr>
        <w:t xml:space="preserve"> </w:t>
      </w:r>
      <w:r w:rsidR="00BF1643">
        <w:rPr>
          <w:rFonts w:ascii="Simplified Arabic" w:hAnsi="Simplified Arabic" w:cs="Simplified Arabic" w:hint="cs"/>
          <w:bCs/>
          <w:sz w:val="32"/>
          <w:szCs w:val="32"/>
          <w:rtl/>
          <w:lang w:bidi="ar-DZ"/>
        </w:rPr>
        <w:t xml:space="preserve">- </w:t>
      </w:r>
      <w:r w:rsidR="00F57FAE">
        <w:rPr>
          <w:rFonts w:ascii="Simplified Arabic" w:hAnsi="Simplified Arabic" w:cs="Times New Roman" w:hint="cs"/>
          <w:b/>
          <w:bCs/>
          <w:sz w:val="32"/>
          <w:szCs w:val="32"/>
          <w:rtl/>
          <w:lang w:bidi="ar-DZ"/>
        </w:rPr>
        <w:t>..........</w:t>
      </w:r>
      <w:r w:rsidR="00BF1643">
        <w:rPr>
          <w:rFonts w:ascii="Simplified Arabic" w:hAnsi="Simplified Arabic" w:cs="Times New Roman" w:hint="cs"/>
          <w:b/>
          <w:bCs/>
          <w:sz w:val="32"/>
          <w:szCs w:val="32"/>
          <w:rtl/>
          <w:lang w:bidi="ar-DZ"/>
        </w:rPr>
        <w:t>،</w:t>
      </w:r>
      <w:r w:rsidR="00BF1643">
        <w:rPr>
          <w:rFonts w:ascii="Simplified Arabic" w:hAnsi="Simplified Arabic" w:cs="Times New Roman" w:hint="cs"/>
          <w:sz w:val="32"/>
          <w:szCs w:val="32"/>
          <w:rtl/>
          <w:lang w:bidi="ar-DZ"/>
        </w:rPr>
        <w:t>الساكن</w:t>
      </w:r>
      <w:r w:rsidR="0069289A">
        <w:rPr>
          <w:rFonts w:ascii="Simplified Arabic" w:hAnsi="Simplified Arabic" w:cs="Times New Roman" w:hint="cs"/>
          <w:sz w:val="32"/>
          <w:szCs w:val="32"/>
          <w:rtl/>
          <w:lang w:bidi="ar-DZ"/>
        </w:rPr>
        <w:t xml:space="preserve"> </w:t>
      </w:r>
      <w:r w:rsidR="003313A3">
        <w:rPr>
          <w:rFonts w:ascii="Simplified Arabic" w:hAnsi="Simplified Arabic" w:cs="Times New Roman" w:hint="cs"/>
          <w:sz w:val="32"/>
          <w:szCs w:val="32"/>
          <w:rtl/>
          <w:lang w:bidi="ar-DZ"/>
        </w:rPr>
        <w:t>ب</w:t>
      </w:r>
      <w:r w:rsidR="00F57FAE">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بلدية </w:t>
      </w:r>
      <w:r w:rsidR="00F57FAE">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دائرة</w:t>
      </w:r>
      <w:r w:rsidR="00F57FAE">
        <w:rPr>
          <w:rFonts w:ascii="Simplified Arabic" w:hAnsi="Simplified Arabic" w:cs="Times New Roman" w:hint="cs"/>
          <w:sz w:val="32"/>
          <w:szCs w:val="32"/>
          <w:rtl/>
          <w:lang w:bidi="ar-DZ"/>
        </w:rPr>
        <w:t xml:space="preserve">.......ولاية </w:t>
      </w:r>
      <w:r w:rsidR="006A4091" w:rsidRPr="006A4091">
        <w:rPr>
          <w:rFonts w:ascii="Simplified Arabic" w:hAnsi="Simplified Arabic" w:cs="Times New Roman"/>
          <w:sz w:val="32"/>
          <w:szCs w:val="32"/>
          <w:rtl/>
          <w:lang w:bidi="ar-DZ"/>
        </w:rPr>
        <w:t>بليدة</w:t>
      </w:r>
      <w:r w:rsidR="0030515F">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w:t>
      </w:r>
      <w:r w:rsidR="00BF1643">
        <w:rPr>
          <w:rFonts w:ascii="Simplified Arabic" w:hAnsi="Simplified Arabic" w:cs="Simplified Arabic" w:hint="cs"/>
          <w:sz w:val="32"/>
          <w:szCs w:val="32"/>
          <w:rtl/>
          <w:lang w:bidi="ar-DZ"/>
        </w:rPr>
        <w:t>.....................</w:t>
      </w:r>
      <w:r w:rsidR="003313A3">
        <w:rPr>
          <w:rFonts w:ascii="Simplified Arabic" w:hAnsi="Simplified Arabic" w:cs="Simplified Arabic" w:hint="cs"/>
          <w:sz w:val="32"/>
          <w:szCs w:val="32"/>
          <w:rtl/>
          <w:lang w:bidi="ar-DZ"/>
        </w:rPr>
        <w:t>..........................................................</w:t>
      </w:r>
      <w:r w:rsidR="00BF1643">
        <w:rPr>
          <w:rFonts w:ascii="Simplified Arabic" w:hAnsi="Simplified Arabic" w:cs="Simplified Arabic" w:hint="cs"/>
          <w:sz w:val="32"/>
          <w:szCs w:val="32"/>
          <w:rtl/>
          <w:lang w:bidi="ar-DZ"/>
        </w:rPr>
        <w:t xml:space="preserve">... </w:t>
      </w:r>
      <w:r w:rsidR="003313A3">
        <w:rPr>
          <w:rFonts w:ascii="Simplified Arabic" w:hAnsi="Simplified Arabic" w:cs="Simplified Arabic" w:hint="cs"/>
          <w:sz w:val="32"/>
          <w:szCs w:val="32"/>
          <w:rtl/>
          <w:lang w:bidi="ar-DZ"/>
        </w:rPr>
        <w:t>-</w:t>
      </w:r>
      <w:r w:rsidR="0060120C">
        <w:rPr>
          <w:rFonts w:ascii="Simplified Arabic" w:hAnsi="Simplified Arabic" w:cs="Times New Roman" w:hint="cs"/>
          <w:b/>
          <w:bCs/>
          <w:sz w:val="32"/>
          <w:szCs w:val="32"/>
          <w:rtl/>
          <w:lang w:bidi="ar-DZ"/>
        </w:rPr>
        <w:t>م</w:t>
      </w:r>
      <w:r w:rsidR="005C74EC">
        <w:rPr>
          <w:rFonts w:ascii="Simplified Arabic" w:hAnsi="Simplified Arabic" w:cs="Times New Roman" w:hint="cs"/>
          <w:b/>
          <w:bCs/>
          <w:sz w:val="32"/>
          <w:szCs w:val="32"/>
          <w:rtl/>
          <w:lang w:bidi="ar-DZ"/>
        </w:rPr>
        <w:t>ستأنف</w:t>
      </w:r>
      <w:r w:rsidR="0009239A">
        <w:rPr>
          <w:rFonts w:ascii="Simplified Arabic" w:hAnsi="Simplified Arabic" w:cs="Simplified Arabic" w:hint="cs"/>
          <w:b/>
          <w:bCs/>
          <w:sz w:val="32"/>
          <w:szCs w:val="32"/>
          <w:rtl/>
          <w:lang w:bidi="ar-DZ"/>
        </w:rPr>
        <w:t>-</w:t>
      </w:r>
    </w:p>
    <w:p w14:paraId="4515A190" w14:textId="2BE6879B" w:rsidR="0060120C" w:rsidRDefault="006D08B1" w:rsidP="00F57FAE">
      <w:pPr>
        <w:tabs>
          <w:tab w:val="left" w:pos="1981"/>
        </w:tabs>
        <w:bidi/>
        <w:spacing w:line="240" w:lineRule="auto"/>
        <w:jc w:val="both"/>
        <w:rPr>
          <w:rFonts w:ascii="Simplified Arabic" w:hAnsi="Simplified Arabic" w:cs="Simplified Arabic"/>
          <w:b/>
          <w:bCs/>
          <w:sz w:val="32"/>
          <w:szCs w:val="32"/>
          <w:lang w:bidi="ar-DZ"/>
        </w:rPr>
      </w:pPr>
      <w:r>
        <w:rPr>
          <w:rFonts w:ascii="Simplified Arabic" w:hAnsi="Simplified Arabic" w:cs="Times New Roman" w:hint="cs"/>
          <w:b/>
          <w:bCs/>
          <w:sz w:val="32"/>
          <w:szCs w:val="32"/>
          <w:rtl/>
          <w:lang w:bidi="ar-DZ"/>
        </w:rPr>
        <w:t>ض</w:t>
      </w:r>
      <w:r w:rsidR="00DC0149">
        <w:rPr>
          <w:rFonts w:ascii="Simplified Arabic" w:hAnsi="Simplified Arabic" w:cs="Times New Roman" w:hint="cs"/>
          <w:b/>
          <w:bCs/>
          <w:sz w:val="32"/>
          <w:szCs w:val="32"/>
          <w:rtl/>
          <w:lang w:bidi="ar-DZ"/>
        </w:rPr>
        <w:t>ــد</w:t>
      </w:r>
      <w:r w:rsidR="00DC0149">
        <w:rPr>
          <w:rFonts w:ascii="Simplified Arabic" w:hAnsi="Simplified Arabic" w:cs="Simplified Arabic" w:hint="cs"/>
          <w:b/>
          <w:bCs/>
          <w:sz w:val="32"/>
          <w:szCs w:val="32"/>
          <w:rtl/>
          <w:lang w:bidi="ar-DZ"/>
        </w:rPr>
        <w:t xml:space="preserve">: </w:t>
      </w:r>
      <w:r w:rsidR="00F57FAE">
        <w:rPr>
          <w:rFonts w:ascii="Simplified Arabic" w:hAnsi="Simplified Arabic" w:cs="Times New Roman" w:hint="cs"/>
          <w:b/>
          <w:bCs/>
          <w:sz w:val="32"/>
          <w:szCs w:val="32"/>
          <w:rtl/>
          <w:lang w:bidi="ar-DZ"/>
        </w:rPr>
        <w:t>........</w:t>
      </w:r>
      <w:r w:rsidR="0060120C">
        <w:rPr>
          <w:rFonts w:ascii="Simplified Arabic" w:hAnsi="Simplified Arabic" w:cs="Times New Roman" w:hint="cs"/>
          <w:b/>
          <w:bCs/>
          <w:sz w:val="32"/>
          <w:szCs w:val="32"/>
          <w:rtl/>
          <w:lang w:bidi="ar-DZ"/>
        </w:rPr>
        <w:t>،</w:t>
      </w:r>
      <w:r w:rsidR="005C74EC">
        <w:rPr>
          <w:rFonts w:ascii="Simplified Arabic" w:hAnsi="Simplified Arabic" w:cs="Times New Roman" w:hint="cs"/>
          <w:b/>
          <w:bCs/>
          <w:sz w:val="32"/>
          <w:szCs w:val="32"/>
          <w:rtl/>
          <w:lang w:bidi="ar-DZ"/>
        </w:rPr>
        <w:t xml:space="preserve"> الساكنة </w:t>
      </w:r>
      <w:r w:rsidR="003313A3">
        <w:rPr>
          <w:rFonts w:ascii="Simplified Arabic" w:hAnsi="Simplified Arabic" w:cs="Times New Roman" w:hint="cs"/>
          <w:sz w:val="32"/>
          <w:szCs w:val="32"/>
          <w:rtl/>
          <w:lang w:bidi="ar-DZ"/>
        </w:rPr>
        <w:t>ب</w:t>
      </w:r>
      <w:r w:rsidR="00F57FAE">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بلدية </w:t>
      </w:r>
      <w:r w:rsidR="00F57FAE">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دائرة </w:t>
      </w:r>
      <w:r w:rsidR="00F57FAE">
        <w:rPr>
          <w:rFonts w:ascii="Simplified Arabic" w:hAnsi="Simplified Arabic" w:cs="Times New Roman" w:hint="cs"/>
          <w:sz w:val="32"/>
          <w:szCs w:val="32"/>
          <w:rtl/>
          <w:lang w:bidi="ar-DZ"/>
        </w:rPr>
        <w:t>..........</w:t>
      </w:r>
      <w:r w:rsidR="003313A3">
        <w:rPr>
          <w:rFonts w:ascii="Simplified Arabic" w:hAnsi="Simplified Arabic" w:cs="Times New Roman" w:hint="cs"/>
          <w:sz w:val="32"/>
          <w:szCs w:val="32"/>
          <w:rtl/>
          <w:lang w:bidi="ar-DZ"/>
        </w:rPr>
        <w:t xml:space="preserve"> ولاية </w:t>
      </w:r>
      <w:r w:rsidR="006A4091">
        <w:rPr>
          <w:rFonts w:ascii="Simplified Arabic" w:hAnsi="Simplified Arabic" w:cs="Times New Roman" w:hint="cs"/>
          <w:sz w:val="32"/>
          <w:szCs w:val="32"/>
          <w:rtl/>
          <w:lang w:bidi="ar-DZ"/>
        </w:rPr>
        <w:t>بلي</w:t>
      </w:r>
      <w:r w:rsidR="003313A3">
        <w:rPr>
          <w:rFonts w:ascii="Simplified Arabic" w:hAnsi="Simplified Arabic" w:cs="Times New Roman" w:hint="cs"/>
          <w:sz w:val="32"/>
          <w:szCs w:val="32"/>
          <w:rtl/>
          <w:lang w:bidi="ar-DZ"/>
        </w:rPr>
        <w:t>ـ</w:t>
      </w:r>
      <w:r w:rsidR="006A4091">
        <w:rPr>
          <w:rFonts w:ascii="Simplified Arabic" w:hAnsi="Simplified Arabic" w:cs="Times New Roman" w:hint="cs"/>
          <w:sz w:val="32"/>
          <w:szCs w:val="32"/>
          <w:rtl/>
          <w:lang w:bidi="ar-DZ"/>
        </w:rPr>
        <w:t>د</w:t>
      </w:r>
      <w:r w:rsidR="003313A3">
        <w:rPr>
          <w:rFonts w:ascii="Simplified Arabic" w:hAnsi="Simplified Arabic" w:cs="Times New Roman" w:hint="cs"/>
          <w:sz w:val="32"/>
          <w:szCs w:val="32"/>
          <w:rtl/>
          <w:lang w:bidi="ar-DZ"/>
        </w:rPr>
        <w:t>ة</w:t>
      </w:r>
      <w:r w:rsidR="003313A3">
        <w:rPr>
          <w:rFonts w:ascii="Simplified Arabic" w:hAnsi="Simplified Arabic" w:cs="Times New Roman" w:hint="cs"/>
          <w:b/>
          <w:bCs/>
          <w:sz w:val="32"/>
          <w:szCs w:val="32"/>
          <w:rtl/>
          <w:lang w:bidi="ar-DZ"/>
        </w:rPr>
        <w:t xml:space="preserve">           ..........................................................................................................- </w:t>
      </w:r>
      <w:r w:rsidR="005C74EC">
        <w:rPr>
          <w:rFonts w:ascii="Simplified Arabic" w:hAnsi="Simplified Arabic" w:cs="Times New Roman" w:hint="cs"/>
          <w:b/>
          <w:bCs/>
          <w:sz w:val="32"/>
          <w:szCs w:val="32"/>
          <w:rtl/>
          <w:lang w:bidi="ar-DZ"/>
        </w:rPr>
        <w:t>مستأنف عليها</w:t>
      </w:r>
      <w:r w:rsidR="005C74EC">
        <w:rPr>
          <w:rFonts w:ascii="Simplified Arabic" w:hAnsi="Simplified Arabic" w:cs="Simplified Arabic" w:hint="cs"/>
          <w:b/>
          <w:bCs/>
          <w:sz w:val="32"/>
          <w:szCs w:val="32"/>
          <w:rtl/>
          <w:lang w:bidi="ar-DZ"/>
        </w:rPr>
        <w:t>-</w:t>
      </w:r>
    </w:p>
    <w:p w14:paraId="69E3DE1D" w14:textId="77777777" w:rsidR="00455694" w:rsidRPr="0009239A" w:rsidRDefault="00316511" w:rsidP="0069289A">
      <w:pPr>
        <w:pStyle w:val="ListParagraph"/>
        <w:numPr>
          <w:ilvl w:val="0"/>
          <w:numId w:val="6"/>
        </w:numPr>
        <w:tabs>
          <w:tab w:val="right" w:pos="142"/>
          <w:tab w:val="right" w:pos="283"/>
          <w:tab w:val="right" w:pos="567"/>
        </w:tabs>
        <w:bidi/>
        <w:spacing w:line="240" w:lineRule="auto"/>
        <w:ind w:left="0" w:firstLine="0"/>
        <w:rPr>
          <w:rFonts w:ascii="Simplified Arabic" w:hAnsi="Simplified Arabic" w:cs="Simplified Arabic"/>
          <w:b/>
          <w:bCs/>
          <w:sz w:val="32"/>
          <w:szCs w:val="32"/>
          <w:lang w:bidi="ar-DZ"/>
        </w:rPr>
      </w:pPr>
      <w:r w:rsidRPr="0009239A">
        <w:rPr>
          <w:rFonts w:ascii="Simplified Arabic" w:hAnsi="Simplified Arabic" w:cs="Times New Roman" w:hint="cs"/>
          <w:b/>
          <w:bCs/>
          <w:sz w:val="32"/>
          <w:szCs w:val="32"/>
          <w:rtl/>
          <w:lang w:bidi="ar-DZ"/>
        </w:rPr>
        <w:t>بحضور النيابة العامـــــــــة</w:t>
      </w:r>
      <w:r w:rsidR="0009239A" w:rsidRPr="0009239A">
        <w:rPr>
          <w:rFonts w:ascii="Simplified Arabic" w:hAnsi="Simplified Arabic" w:cs="Times New Roman" w:hint="cs"/>
          <w:b/>
          <w:bCs/>
          <w:sz w:val="32"/>
          <w:szCs w:val="32"/>
          <w:rtl/>
          <w:lang w:bidi="ar-DZ"/>
        </w:rPr>
        <w:t>،</w:t>
      </w:r>
    </w:p>
    <w:p w14:paraId="65CCDF57" w14:textId="77777777" w:rsidR="009774ED" w:rsidRPr="004E1E4C" w:rsidRDefault="009774ED" w:rsidP="006D1FDC">
      <w:pPr>
        <w:bidi/>
        <w:spacing w:line="240" w:lineRule="auto"/>
        <w:jc w:val="center"/>
        <w:rPr>
          <w:rFonts w:ascii="Simplified Arabic" w:hAnsi="Simplified Arabic" w:cs="Simplified Arabic"/>
          <w:b/>
          <w:bCs/>
          <w:sz w:val="36"/>
          <w:szCs w:val="36"/>
          <w:u w:val="single"/>
          <w:rtl/>
          <w:lang w:bidi="ar-DZ"/>
        </w:rPr>
      </w:pPr>
      <w:r w:rsidRPr="004E1E4C">
        <w:rPr>
          <w:rFonts w:ascii="Simplified Arabic" w:hAnsi="Simplified Arabic" w:cs="Times New Roman"/>
          <w:b/>
          <w:bCs/>
          <w:sz w:val="36"/>
          <w:szCs w:val="36"/>
          <w:u w:val="single"/>
          <w:rtl/>
          <w:lang w:bidi="ar-DZ"/>
        </w:rPr>
        <w:t>ليطي</w:t>
      </w:r>
      <w:r w:rsidR="00016A2B" w:rsidRPr="004E1E4C">
        <w:rPr>
          <w:rFonts w:ascii="Simplified Arabic" w:hAnsi="Simplified Arabic" w:cs="Times New Roman" w:hint="cs"/>
          <w:b/>
          <w:bCs/>
          <w:sz w:val="36"/>
          <w:szCs w:val="36"/>
          <w:u w:val="single"/>
          <w:rtl/>
          <w:lang w:bidi="ar-DZ"/>
        </w:rPr>
        <w:t>ـــــ</w:t>
      </w:r>
      <w:r w:rsidRPr="004E1E4C">
        <w:rPr>
          <w:rFonts w:ascii="Simplified Arabic" w:hAnsi="Simplified Arabic" w:cs="Times New Roman"/>
          <w:b/>
          <w:bCs/>
          <w:sz w:val="36"/>
          <w:szCs w:val="36"/>
          <w:u w:val="single"/>
          <w:rtl/>
          <w:lang w:bidi="ar-DZ"/>
        </w:rPr>
        <w:t>ب ل</w:t>
      </w:r>
      <w:r w:rsidR="00016A2B" w:rsidRPr="004E1E4C">
        <w:rPr>
          <w:rFonts w:ascii="Simplified Arabic" w:hAnsi="Simplified Arabic" w:cs="Times New Roman" w:hint="cs"/>
          <w:b/>
          <w:bCs/>
          <w:sz w:val="36"/>
          <w:szCs w:val="36"/>
          <w:u w:val="single"/>
          <w:rtl/>
          <w:lang w:bidi="ar-DZ"/>
        </w:rPr>
        <w:t xml:space="preserve">هيئـــــــة </w:t>
      </w:r>
      <w:r w:rsidR="0009239A" w:rsidRPr="004E1E4C">
        <w:rPr>
          <w:rFonts w:ascii="Simplified Arabic" w:hAnsi="Simplified Arabic" w:cs="Times New Roman" w:hint="cs"/>
          <w:b/>
          <w:bCs/>
          <w:sz w:val="36"/>
          <w:szCs w:val="36"/>
          <w:u w:val="single"/>
          <w:rtl/>
          <w:lang w:bidi="ar-DZ"/>
        </w:rPr>
        <w:t>المجلـــس</w:t>
      </w:r>
      <w:r w:rsidRPr="004E1E4C">
        <w:rPr>
          <w:rFonts w:ascii="Simplified Arabic" w:hAnsi="Simplified Arabic" w:cs="Times New Roman"/>
          <w:b/>
          <w:bCs/>
          <w:sz w:val="36"/>
          <w:szCs w:val="36"/>
          <w:u w:val="single"/>
          <w:rtl/>
          <w:lang w:bidi="ar-DZ"/>
        </w:rPr>
        <w:t xml:space="preserve"> الموق</w:t>
      </w:r>
      <w:r w:rsidR="00016A2B" w:rsidRPr="004E1E4C">
        <w:rPr>
          <w:rFonts w:ascii="Simplified Arabic" w:hAnsi="Simplified Arabic" w:cs="Times New Roman" w:hint="cs"/>
          <w:b/>
          <w:bCs/>
          <w:sz w:val="36"/>
          <w:szCs w:val="36"/>
          <w:u w:val="single"/>
          <w:rtl/>
          <w:lang w:bidi="ar-DZ"/>
        </w:rPr>
        <w:t>ـــــــــــ</w:t>
      </w:r>
      <w:r w:rsidR="00AB51D0" w:rsidRPr="004E1E4C">
        <w:rPr>
          <w:rFonts w:ascii="Simplified Arabic" w:hAnsi="Simplified Arabic" w:cs="Times New Roman"/>
          <w:b/>
          <w:bCs/>
          <w:sz w:val="36"/>
          <w:szCs w:val="36"/>
          <w:u w:val="single"/>
          <w:rtl/>
          <w:lang w:bidi="ar-DZ"/>
        </w:rPr>
        <w:t>ر</w:t>
      </w:r>
    </w:p>
    <w:p w14:paraId="7FA10084" w14:textId="77777777" w:rsidR="0069289A" w:rsidRDefault="005C74EC" w:rsidP="0069289A">
      <w:pPr>
        <w:bidi/>
        <w:spacing w:line="240" w:lineRule="auto"/>
        <w:ind w:firstLine="708"/>
        <w:jc w:val="both"/>
        <w:rPr>
          <w:rFonts w:ascii="Simplified Arabic" w:hAnsi="Simplified Arabic" w:cs="Times New Roman"/>
          <w:sz w:val="36"/>
          <w:szCs w:val="36"/>
          <w:rtl/>
          <w:lang w:bidi="ar-DZ"/>
        </w:rPr>
      </w:pPr>
      <w:r>
        <w:rPr>
          <w:rFonts w:ascii="Simplified Arabic" w:hAnsi="Simplified Arabic" w:cs="Times New Roman" w:hint="cs"/>
          <w:sz w:val="36"/>
          <w:szCs w:val="36"/>
          <w:rtl/>
          <w:lang w:bidi="ar-DZ"/>
        </w:rPr>
        <w:t>يتشرف المستأنف ب</w:t>
      </w:r>
      <w:r w:rsidR="0069289A">
        <w:rPr>
          <w:rFonts w:ascii="Simplified Arabic" w:hAnsi="Simplified Arabic" w:cs="Times New Roman" w:hint="cs"/>
          <w:sz w:val="36"/>
          <w:szCs w:val="36"/>
          <w:rtl/>
          <w:lang w:bidi="ar-DZ"/>
        </w:rPr>
        <w:t xml:space="preserve">أن يسجل </w:t>
      </w:r>
      <w:r>
        <w:rPr>
          <w:rFonts w:ascii="Simplified Arabic" w:hAnsi="Simplified Arabic" w:cs="Times New Roman" w:hint="cs"/>
          <w:sz w:val="36"/>
          <w:szCs w:val="36"/>
          <w:rtl/>
          <w:lang w:bidi="ar-DZ"/>
        </w:rPr>
        <w:t>استئناف</w:t>
      </w:r>
      <w:r w:rsidR="0069289A">
        <w:rPr>
          <w:rFonts w:ascii="Simplified Arabic" w:hAnsi="Simplified Arabic" w:cs="Times New Roman" w:hint="cs"/>
          <w:sz w:val="36"/>
          <w:szCs w:val="36"/>
          <w:rtl/>
          <w:lang w:bidi="ar-DZ"/>
        </w:rPr>
        <w:t>ه</w:t>
      </w:r>
      <w:r>
        <w:rPr>
          <w:rFonts w:ascii="Simplified Arabic" w:hAnsi="Simplified Arabic" w:cs="Times New Roman" w:hint="cs"/>
          <w:sz w:val="36"/>
          <w:szCs w:val="36"/>
          <w:rtl/>
          <w:lang w:bidi="ar-DZ"/>
        </w:rPr>
        <w:t xml:space="preserve"> </w:t>
      </w:r>
      <w:r w:rsidR="0069289A">
        <w:rPr>
          <w:rFonts w:ascii="Simplified Arabic" w:hAnsi="Simplified Arabic" w:cs="Times New Roman" w:hint="cs"/>
          <w:sz w:val="36"/>
          <w:szCs w:val="36"/>
          <w:rtl/>
          <w:lang w:bidi="ar-DZ"/>
        </w:rPr>
        <w:t xml:space="preserve">في </w:t>
      </w:r>
      <w:r>
        <w:rPr>
          <w:rFonts w:ascii="Simplified Arabic" w:hAnsi="Simplified Arabic" w:cs="Times New Roman" w:hint="cs"/>
          <w:sz w:val="36"/>
          <w:szCs w:val="36"/>
          <w:rtl/>
          <w:lang w:bidi="ar-DZ"/>
        </w:rPr>
        <w:t>الشق الابتدائي المتعلق بتوابع الطلاق بالخلع</w:t>
      </w:r>
      <w:r w:rsidR="0069289A">
        <w:rPr>
          <w:rFonts w:ascii="Simplified Arabic" w:hAnsi="Simplified Arabic" w:cs="Times New Roman" w:hint="cs"/>
          <w:sz w:val="36"/>
          <w:szCs w:val="36"/>
          <w:rtl/>
          <w:lang w:bidi="ar-DZ"/>
        </w:rPr>
        <w:t xml:space="preserve"> وفقا لما سيرد أدناه،  </w:t>
      </w:r>
    </w:p>
    <w:p w14:paraId="5E9DC814" w14:textId="77777777" w:rsidR="0069289A" w:rsidRPr="0072137B" w:rsidRDefault="0069289A" w:rsidP="0069289A">
      <w:pPr>
        <w:bidi/>
        <w:spacing w:line="240" w:lineRule="auto"/>
        <w:jc w:val="both"/>
        <w:rPr>
          <w:rFonts w:ascii="Simplified Arabic" w:hAnsi="Simplified Arabic" w:cs="Simplified Arabic"/>
          <w:b/>
          <w:bCs/>
          <w:sz w:val="36"/>
          <w:szCs w:val="36"/>
          <w:u w:val="single"/>
          <w:rtl/>
          <w:lang w:bidi="ar-DZ"/>
        </w:rPr>
      </w:pPr>
      <w:r w:rsidRPr="0072137B">
        <w:rPr>
          <w:rFonts w:ascii="Simplified Arabic" w:hAnsi="Simplified Arabic" w:cs="Times New Roman" w:hint="cs"/>
          <w:b/>
          <w:bCs/>
          <w:sz w:val="36"/>
          <w:szCs w:val="36"/>
          <w:u w:val="single"/>
          <w:rtl/>
          <w:lang w:bidi="ar-DZ"/>
        </w:rPr>
        <w:t>في الشكــــل</w:t>
      </w:r>
      <w:r w:rsidRPr="0072137B">
        <w:rPr>
          <w:rFonts w:ascii="Simplified Arabic" w:hAnsi="Simplified Arabic" w:cs="Simplified Arabic" w:hint="cs"/>
          <w:b/>
          <w:bCs/>
          <w:sz w:val="36"/>
          <w:szCs w:val="36"/>
          <w:u w:val="single"/>
          <w:rtl/>
          <w:lang w:bidi="ar-DZ"/>
        </w:rPr>
        <w:t>/</w:t>
      </w:r>
    </w:p>
    <w:p w14:paraId="6611987B" w14:textId="77777777" w:rsidR="0069289A" w:rsidRDefault="0069289A" w:rsidP="0069289A">
      <w:pPr>
        <w:pStyle w:val="ListParagraph"/>
        <w:numPr>
          <w:ilvl w:val="0"/>
          <w:numId w:val="6"/>
        </w:numPr>
        <w:bidi/>
        <w:spacing w:line="240" w:lineRule="auto"/>
        <w:ind w:left="142" w:firstLine="218"/>
        <w:jc w:val="both"/>
        <w:rPr>
          <w:rFonts w:ascii="Simplified Arabic" w:hAnsi="Simplified Arabic" w:cs="Simplified Arabic"/>
          <w:sz w:val="36"/>
          <w:szCs w:val="36"/>
          <w:lang w:bidi="ar-DZ"/>
        </w:rPr>
      </w:pPr>
      <w:r>
        <w:rPr>
          <w:rFonts w:ascii="Simplified Arabic" w:hAnsi="Simplified Arabic" w:cs="Times New Roman" w:hint="cs"/>
          <w:sz w:val="36"/>
          <w:szCs w:val="36"/>
          <w:rtl/>
          <w:lang w:bidi="ar-DZ"/>
        </w:rPr>
        <w:t>حيث أن الاستئناف يرد على الشق المتعلق بمنطوق الحكم الابتدائي والخاص بتوابع الطلاق بالخلع</w:t>
      </w:r>
    </w:p>
    <w:p w14:paraId="4C139221" w14:textId="77777777" w:rsidR="0069289A" w:rsidRDefault="0069289A" w:rsidP="00F57FAE">
      <w:pPr>
        <w:pStyle w:val="ListParagraph"/>
        <w:numPr>
          <w:ilvl w:val="0"/>
          <w:numId w:val="6"/>
        </w:numPr>
        <w:bidi/>
        <w:spacing w:line="240" w:lineRule="auto"/>
        <w:ind w:left="142" w:firstLine="218"/>
        <w:jc w:val="both"/>
        <w:rPr>
          <w:rFonts w:ascii="Simplified Arabic" w:hAnsi="Simplified Arabic" w:cs="Simplified Arabic"/>
          <w:sz w:val="36"/>
          <w:szCs w:val="36"/>
          <w:lang w:bidi="ar-DZ"/>
        </w:rPr>
      </w:pPr>
      <w:r w:rsidRPr="00F31764">
        <w:rPr>
          <w:rFonts w:ascii="Simplified Arabic" w:hAnsi="Simplified Arabic" w:cs="Times New Roman" w:hint="cs"/>
          <w:sz w:val="36"/>
          <w:szCs w:val="36"/>
          <w:rtl/>
          <w:lang w:bidi="ar-DZ"/>
        </w:rPr>
        <w:t>حيث أن الحكم تم تبليغه</w:t>
      </w:r>
      <w:r>
        <w:rPr>
          <w:rFonts w:ascii="Simplified Arabic" w:hAnsi="Simplified Arabic" w:cs="Times New Roman" w:hint="cs"/>
          <w:sz w:val="36"/>
          <w:szCs w:val="36"/>
          <w:rtl/>
          <w:lang w:bidi="ar-DZ"/>
        </w:rPr>
        <w:t xml:space="preserve"> </w:t>
      </w:r>
      <w:r w:rsidR="003313A3">
        <w:rPr>
          <w:rFonts w:ascii="Simplified Arabic" w:hAnsi="Simplified Arabic" w:cs="Times New Roman" w:hint="cs"/>
          <w:sz w:val="36"/>
          <w:szCs w:val="36"/>
          <w:rtl/>
          <w:lang w:bidi="ar-DZ"/>
        </w:rPr>
        <w:t xml:space="preserve">بتاريخ </w:t>
      </w:r>
      <w:r w:rsidR="00F57FAE">
        <w:rPr>
          <w:rFonts w:ascii="Simplified Arabic" w:hAnsi="Simplified Arabic" w:cs="Times New Roman" w:hint="cs"/>
          <w:sz w:val="36"/>
          <w:szCs w:val="36"/>
          <w:rtl/>
          <w:lang w:bidi="ar-DZ"/>
        </w:rPr>
        <w:t>../../......</w:t>
      </w:r>
      <w:r w:rsidR="003313A3">
        <w:rPr>
          <w:rFonts w:ascii="Simplified Arabic" w:hAnsi="Simplified Arabic" w:cs="Times New Roman" w:hint="cs"/>
          <w:sz w:val="36"/>
          <w:szCs w:val="36"/>
          <w:rtl/>
          <w:lang w:bidi="ar-DZ"/>
        </w:rPr>
        <w:t xml:space="preserve"> </w:t>
      </w:r>
      <w:r>
        <w:rPr>
          <w:rFonts w:ascii="Simplified Arabic" w:hAnsi="Simplified Arabic" w:cs="Times New Roman" w:hint="cs"/>
          <w:sz w:val="36"/>
          <w:szCs w:val="36"/>
          <w:rtl/>
          <w:lang w:bidi="ar-DZ"/>
        </w:rPr>
        <w:t>مما يجعل آجال الاستئناف قائمة قانونا</w:t>
      </w:r>
      <w:r w:rsidR="003313A3">
        <w:rPr>
          <w:rFonts w:ascii="Simplified Arabic" w:hAnsi="Simplified Arabic" w:cs="Times New Roman" w:hint="cs"/>
          <w:sz w:val="36"/>
          <w:szCs w:val="36"/>
          <w:rtl/>
          <w:lang w:bidi="ar-DZ"/>
        </w:rPr>
        <w:t xml:space="preserve"> طبقا لنص المادة </w:t>
      </w:r>
      <w:r w:rsidR="00F773D5">
        <w:rPr>
          <w:rFonts w:ascii="Simplified Arabic" w:hAnsi="Simplified Arabic" w:cs="Times New Roman" w:hint="cs"/>
          <w:sz w:val="36"/>
          <w:szCs w:val="36"/>
          <w:rtl/>
          <w:lang w:bidi="ar-DZ"/>
        </w:rPr>
        <w:t>336 من قانون الإجراءات المدنية والإدارية</w:t>
      </w:r>
      <w:r>
        <w:rPr>
          <w:rFonts w:ascii="Simplified Arabic" w:hAnsi="Simplified Arabic" w:cs="Times New Roman" w:hint="cs"/>
          <w:sz w:val="36"/>
          <w:szCs w:val="36"/>
          <w:rtl/>
          <w:lang w:bidi="ar-DZ"/>
        </w:rPr>
        <w:t xml:space="preserve">،  </w:t>
      </w:r>
    </w:p>
    <w:p w14:paraId="25D9E7F6" w14:textId="77777777" w:rsidR="0069289A" w:rsidRDefault="0069289A" w:rsidP="0069289A">
      <w:pPr>
        <w:bidi/>
        <w:spacing w:line="240" w:lineRule="auto"/>
        <w:jc w:val="both"/>
        <w:rPr>
          <w:rFonts w:ascii="Simplified Arabic" w:hAnsi="Simplified Arabic" w:cs="Simplified Arabic"/>
          <w:b/>
          <w:bCs/>
          <w:sz w:val="36"/>
          <w:szCs w:val="36"/>
          <w:u w:val="single"/>
          <w:rtl/>
          <w:lang w:bidi="ar-DZ"/>
        </w:rPr>
      </w:pPr>
      <w:r w:rsidRPr="0069289A">
        <w:rPr>
          <w:rFonts w:ascii="Simplified Arabic" w:hAnsi="Simplified Arabic" w:cs="Times New Roman" w:hint="cs"/>
          <w:b/>
          <w:bCs/>
          <w:sz w:val="36"/>
          <w:szCs w:val="36"/>
          <w:u w:val="single"/>
          <w:rtl/>
          <w:lang w:bidi="ar-DZ"/>
        </w:rPr>
        <w:t>في الموضوع</w:t>
      </w:r>
      <w:r w:rsidRPr="0069289A">
        <w:rPr>
          <w:rFonts w:ascii="Simplified Arabic" w:hAnsi="Simplified Arabic" w:cs="Simplified Arabic" w:hint="cs"/>
          <w:b/>
          <w:bCs/>
          <w:sz w:val="36"/>
          <w:szCs w:val="36"/>
          <w:u w:val="single"/>
          <w:rtl/>
          <w:lang w:bidi="ar-DZ"/>
        </w:rPr>
        <w:t>/</w:t>
      </w:r>
    </w:p>
    <w:p w14:paraId="33A49864" w14:textId="77777777" w:rsidR="007159E3" w:rsidRPr="004706AE" w:rsidRDefault="007159E3" w:rsidP="00F57FAE">
      <w:pPr>
        <w:pStyle w:val="ListParagraph"/>
        <w:numPr>
          <w:ilvl w:val="0"/>
          <w:numId w:val="6"/>
        </w:numPr>
        <w:bidi/>
        <w:spacing w:after="0" w:line="240" w:lineRule="auto"/>
        <w:jc w:val="both"/>
        <w:rPr>
          <w:rFonts w:ascii="Simplified Arabic" w:hAnsi="Simplified Arabic" w:cs="Simplified Arabic"/>
          <w:b/>
          <w:bCs/>
          <w:sz w:val="30"/>
          <w:szCs w:val="30"/>
          <w:lang w:bidi="ar-DZ"/>
        </w:rPr>
      </w:pPr>
      <w:r w:rsidRPr="004706AE">
        <w:rPr>
          <w:rFonts w:ascii="Simplified Arabic" w:hAnsi="Simplified Arabic" w:cs="Simplified Arabic" w:hint="cs"/>
          <w:b/>
          <w:bCs/>
          <w:sz w:val="30"/>
          <w:szCs w:val="30"/>
          <w:rtl/>
          <w:lang w:bidi="ar-DZ"/>
        </w:rPr>
        <w:lastRenderedPageBreak/>
        <w:t xml:space="preserve">حيث أنه/ </w:t>
      </w:r>
      <w:r w:rsidRPr="004706AE">
        <w:rPr>
          <w:rFonts w:ascii="Simplified Arabic" w:hAnsi="Simplified Arabic" w:cs="Simplified Arabic" w:hint="cs"/>
          <w:sz w:val="30"/>
          <w:szCs w:val="30"/>
          <w:rtl/>
          <w:lang w:bidi="ar-DZ"/>
        </w:rPr>
        <w:t xml:space="preserve">بتاريخ </w:t>
      </w:r>
      <w:r w:rsidR="00F57FAE">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أقامت المستأنف عليها دعوى ضد المستأنف أمام محكمة </w:t>
      </w:r>
      <w:r w:rsidR="00F57FAE">
        <w:rPr>
          <w:rFonts w:ascii="Simplified Arabic" w:hAnsi="Simplified Arabic" w:cs="Simplified Arabic" w:hint="cs"/>
          <w:sz w:val="30"/>
          <w:szCs w:val="30"/>
          <w:rtl/>
          <w:lang w:bidi="ar-DZ"/>
        </w:rPr>
        <w:t>......</w:t>
      </w:r>
      <w:r w:rsidRPr="004706AE">
        <w:rPr>
          <w:rFonts w:ascii="Simplified Arabic" w:hAnsi="Simplified Arabic" w:cs="Simplified Arabic" w:hint="cs"/>
          <w:sz w:val="30"/>
          <w:szCs w:val="30"/>
          <w:rtl/>
          <w:lang w:bidi="ar-DZ"/>
        </w:rPr>
        <w:t xml:space="preserve"> قسم شؤون أسرة مفادها فك الرابطة الزوجية بينها وبين المستأنف عن طريق الخلع لاستحالة العشرة بينهما  </w:t>
      </w:r>
    </w:p>
    <w:p w14:paraId="4C770DDE" w14:textId="77777777" w:rsidR="007159E3" w:rsidRPr="004706AE" w:rsidRDefault="007159E3" w:rsidP="007159E3">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حيث أن/ الحكم محل الاستئناف قضى في منطوقه بما يلي: </w:t>
      </w:r>
    </w:p>
    <w:p w14:paraId="0E5BD9D0" w14:textId="77777777" w:rsidR="007159E3" w:rsidRPr="004706AE" w:rsidRDefault="007159E3" w:rsidP="007159E3">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فك الرابطة الزوجية بين الطرفين عن طريق الخلع، </w:t>
      </w:r>
    </w:p>
    <w:p w14:paraId="74BFC412" w14:textId="77777777" w:rsidR="00F31764" w:rsidRPr="004706AE" w:rsidRDefault="00F31764"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المدعية بتمكين المدعى عليه من مبلغ </w:t>
      </w:r>
      <w:r w:rsidR="00F773D5" w:rsidRPr="004706AE">
        <w:rPr>
          <w:rFonts w:ascii="Simplified Arabic" w:hAnsi="Simplified Arabic" w:cs="Simplified Arabic" w:hint="cs"/>
          <w:sz w:val="30"/>
          <w:szCs w:val="30"/>
          <w:rtl/>
          <w:lang w:bidi="ar-DZ"/>
        </w:rPr>
        <w:t>5</w:t>
      </w:r>
      <w:r w:rsidRPr="004706AE">
        <w:rPr>
          <w:rFonts w:ascii="Simplified Arabic" w:hAnsi="Simplified Arabic" w:cs="Simplified Arabic" w:hint="cs"/>
          <w:sz w:val="30"/>
          <w:szCs w:val="30"/>
          <w:rtl/>
          <w:lang w:bidi="ar-DZ"/>
        </w:rPr>
        <w:t>0.000,00 (</w:t>
      </w:r>
      <w:r w:rsidR="00F773D5" w:rsidRPr="004706AE">
        <w:rPr>
          <w:rFonts w:ascii="Simplified Arabic" w:hAnsi="Simplified Arabic" w:cs="Simplified Arabic" w:hint="cs"/>
          <w:sz w:val="30"/>
          <w:szCs w:val="30"/>
          <w:rtl/>
          <w:lang w:bidi="ar-DZ"/>
        </w:rPr>
        <w:t>خمس</w:t>
      </w:r>
      <w:r w:rsidRPr="004706AE">
        <w:rPr>
          <w:rFonts w:ascii="Simplified Arabic" w:hAnsi="Simplified Arabic" w:cs="Simplified Arabic" w:hint="cs"/>
          <w:sz w:val="30"/>
          <w:szCs w:val="30"/>
          <w:rtl/>
          <w:lang w:bidi="ar-DZ"/>
        </w:rPr>
        <w:t>ون ألف دينار جزائري) مقابل الخلع،</w:t>
      </w:r>
    </w:p>
    <w:p w14:paraId="7BD1D9A0" w14:textId="77777777" w:rsidR="00F31764" w:rsidRPr="004706AE" w:rsidRDefault="00F31764"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المدعى عليه بتمكين المدعية من مبلغ 30.000,00دج (ثلاثون ألف دينار جزائري) نفقة عدة، ومبلغ </w:t>
      </w:r>
      <w:r w:rsidR="00F773D5" w:rsidRPr="004706AE">
        <w:rPr>
          <w:rFonts w:ascii="Simplified Arabic" w:hAnsi="Simplified Arabic" w:cs="Simplified Arabic" w:hint="cs"/>
          <w:sz w:val="30"/>
          <w:szCs w:val="30"/>
          <w:rtl/>
          <w:lang w:bidi="ar-DZ"/>
        </w:rPr>
        <w:t>20</w:t>
      </w:r>
      <w:r w:rsidRPr="004706AE">
        <w:rPr>
          <w:rFonts w:ascii="Simplified Arabic" w:hAnsi="Simplified Arabic" w:cs="Simplified Arabic" w:hint="cs"/>
          <w:sz w:val="30"/>
          <w:szCs w:val="30"/>
          <w:rtl/>
          <w:lang w:bidi="ar-DZ"/>
        </w:rPr>
        <w:t>.000,00دج (</w:t>
      </w:r>
      <w:r w:rsidR="00F773D5" w:rsidRPr="004706AE">
        <w:rPr>
          <w:rFonts w:ascii="Simplified Arabic" w:hAnsi="Simplified Arabic" w:cs="Simplified Arabic" w:hint="cs"/>
          <w:sz w:val="30"/>
          <w:szCs w:val="30"/>
          <w:rtl/>
          <w:lang w:bidi="ar-DZ"/>
        </w:rPr>
        <w:t>عشرون أل</w:t>
      </w:r>
      <w:r w:rsidRPr="004706AE">
        <w:rPr>
          <w:rFonts w:ascii="Simplified Arabic" w:hAnsi="Simplified Arabic" w:cs="Simplified Arabic" w:hint="cs"/>
          <w:sz w:val="30"/>
          <w:szCs w:val="30"/>
          <w:rtl/>
          <w:lang w:bidi="ar-DZ"/>
        </w:rPr>
        <w:t xml:space="preserve">ف دينار جزائري) </w:t>
      </w:r>
      <w:r w:rsidR="00F773D5" w:rsidRPr="004706AE">
        <w:rPr>
          <w:rFonts w:ascii="Simplified Arabic" w:hAnsi="Simplified Arabic" w:cs="Simplified Arabic" w:hint="cs"/>
          <w:sz w:val="30"/>
          <w:szCs w:val="30"/>
          <w:rtl/>
          <w:lang w:bidi="ar-DZ"/>
        </w:rPr>
        <w:t>مصاريف الوضع والنفاس</w:t>
      </w:r>
      <w:r w:rsidRPr="004706AE">
        <w:rPr>
          <w:rFonts w:ascii="Simplified Arabic" w:hAnsi="Simplified Arabic" w:cs="Simplified Arabic" w:hint="cs"/>
          <w:sz w:val="30"/>
          <w:szCs w:val="30"/>
          <w:rtl/>
          <w:lang w:bidi="ar-DZ"/>
        </w:rPr>
        <w:t>،</w:t>
      </w:r>
    </w:p>
    <w:p w14:paraId="3C96CF54" w14:textId="77777777" w:rsidR="00F773D5" w:rsidRPr="004706AE" w:rsidRDefault="00F57FAE" w:rsidP="00F57F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إسناد</w:t>
      </w:r>
      <w:r w:rsidR="00F773D5" w:rsidRPr="004706AE">
        <w:rPr>
          <w:rFonts w:ascii="Simplified Arabic" w:hAnsi="Simplified Arabic" w:cs="Simplified Arabic" w:hint="cs"/>
          <w:sz w:val="30"/>
          <w:szCs w:val="30"/>
          <w:rtl/>
          <w:lang w:bidi="ar-DZ"/>
        </w:rPr>
        <w:t xml:space="preserve"> حضانة وولاية الابنة </w:t>
      </w:r>
      <w:r>
        <w:rPr>
          <w:rFonts w:ascii="Simplified Arabic" w:hAnsi="Simplified Arabic" w:cs="Simplified Arabic" w:hint="cs"/>
          <w:sz w:val="30"/>
          <w:szCs w:val="30"/>
          <w:rtl/>
          <w:lang w:bidi="ar-DZ"/>
        </w:rPr>
        <w:t>.......</w:t>
      </w:r>
      <w:r w:rsidR="00F773D5" w:rsidRPr="004706AE">
        <w:rPr>
          <w:rFonts w:ascii="Simplified Arabic" w:hAnsi="Simplified Arabic" w:cs="Simplified Arabic" w:hint="cs"/>
          <w:sz w:val="30"/>
          <w:szCs w:val="30"/>
          <w:rtl/>
          <w:lang w:bidi="ar-DZ"/>
        </w:rPr>
        <w:t xml:space="preserve">المولودة في </w:t>
      </w:r>
      <w:r>
        <w:rPr>
          <w:rFonts w:ascii="Simplified Arabic" w:hAnsi="Simplified Arabic" w:cs="Simplified Arabic" w:hint="cs"/>
          <w:sz w:val="30"/>
          <w:szCs w:val="30"/>
          <w:rtl/>
          <w:lang w:bidi="ar-DZ"/>
        </w:rPr>
        <w:t>../../....</w:t>
      </w:r>
      <w:r w:rsidR="00F773D5" w:rsidRPr="004706AE">
        <w:rPr>
          <w:rFonts w:ascii="Simplified Arabic" w:hAnsi="Simplified Arabic" w:cs="Simplified Arabic" w:hint="cs"/>
          <w:sz w:val="30"/>
          <w:szCs w:val="30"/>
          <w:rtl/>
          <w:lang w:bidi="ar-DZ"/>
        </w:rPr>
        <w:t xml:space="preserve"> </w:t>
      </w:r>
      <w:r>
        <w:rPr>
          <w:rFonts w:ascii="Simplified Arabic" w:hAnsi="Simplified Arabic" w:cs="Simplified Arabic" w:hint="cs"/>
          <w:sz w:val="30"/>
          <w:szCs w:val="30"/>
          <w:rtl/>
          <w:lang w:bidi="ar-DZ"/>
        </w:rPr>
        <w:t>بـ......</w:t>
      </w:r>
      <w:r w:rsidR="00F773D5" w:rsidRPr="004706AE">
        <w:rPr>
          <w:rFonts w:ascii="Simplified Arabic" w:hAnsi="Simplified Arabic" w:cs="Simplified Arabic" w:hint="cs"/>
          <w:sz w:val="30"/>
          <w:szCs w:val="30"/>
          <w:rtl/>
          <w:lang w:bidi="ar-DZ"/>
        </w:rPr>
        <w:t>إلى والدتها وذلك على نفقة والدها بمبلغ 4.000,00دج (أربعة آلاف دينار جزائري) شهريا تسري من تاريخ صدور الحكم إلى غاية سقوطها شرعا أو قانونا، مع إلزام المدعية من تمكين الأب من زيارة ابنته  كل يومي جمعة وسبت من العاشرة صباحا إلى الواحدة  زوالا وفي جميع الأعياد الرسمية الوطنية والدينية.........إلخ،</w:t>
      </w:r>
    </w:p>
    <w:p w14:paraId="009C9B44" w14:textId="77777777" w:rsidR="00F773D5" w:rsidRPr="004706AE" w:rsidRDefault="00F773D5"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إلزام المدعى عليه بتوفير مسكنا ملائما للمدعية لممارسة الحضانة وإذا تعذر ذلك فعليه أن يدفع لها بدل ايجار بمبلغ 5.000,00دج (خمسة آلاف دينار جزائري) تسري شهريا من تاريخ النطق بالحكم إلى غاية سقوط الحضانة شرعا أوقانونا،</w:t>
      </w:r>
    </w:p>
    <w:p w14:paraId="12FD39B3" w14:textId="77777777" w:rsidR="00F31764" w:rsidRPr="004706AE" w:rsidRDefault="00D4381D" w:rsidP="004706AE">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sz w:val="30"/>
          <w:szCs w:val="30"/>
          <w:rtl/>
          <w:lang w:bidi="ar-DZ"/>
        </w:rPr>
        <w:t xml:space="preserve">إلزام المدعى عليه بتمكين المدعية من متاعها المتمثل في: </w:t>
      </w:r>
      <w:r w:rsidR="007159E3" w:rsidRPr="004706AE">
        <w:rPr>
          <w:rFonts w:ascii="Simplified Arabic" w:hAnsi="Simplified Arabic" w:cs="Simplified Arabic" w:hint="cs"/>
          <w:sz w:val="30"/>
          <w:szCs w:val="30"/>
          <w:rtl/>
          <w:lang w:bidi="ar-DZ"/>
        </w:rPr>
        <w:t>شركة ذهب، خاتم ذهب، 04 مطارح بونج، 02 زور، كوفر أزرق، 08 بساطات، بساط بلاستين، 02 زرابا، حصيرا، 06 مخايد، تفريشة صالون، 02 كنابيات، 02 طابيات، 02 ريدوات، قرعة غاز، كويزنيار، ماعين</w:t>
      </w:r>
      <w:r w:rsidR="00F31764" w:rsidRPr="004706AE">
        <w:rPr>
          <w:rFonts w:ascii="Simplified Arabic" w:hAnsi="Simplified Arabic" w:cs="Simplified Arabic" w:hint="cs"/>
          <w:sz w:val="30"/>
          <w:szCs w:val="30"/>
          <w:rtl/>
          <w:lang w:bidi="ar-DZ"/>
        </w:rPr>
        <w:t>،</w:t>
      </w:r>
      <w:r w:rsidR="0069289A" w:rsidRPr="004706AE">
        <w:rPr>
          <w:rFonts w:ascii="Simplified Arabic" w:hAnsi="Simplified Arabic" w:cs="Simplified Arabic" w:hint="cs"/>
          <w:sz w:val="30"/>
          <w:szCs w:val="30"/>
          <w:rtl/>
          <w:lang w:bidi="ar-DZ"/>
        </w:rPr>
        <w:t>.......نسخة عن الحكم وثيقة مرفقة رقم01.</w:t>
      </w:r>
    </w:p>
    <w:p w14:paraId="179B5223" w14:textId="77777777" w:rsidR="004E1E4C" w:rsidRPr="004E1E4C" w:rsidRDefault="004E1E4C" w:rsidP="004E1E4C">
      <w:pPr>
        <w:bidi/>
        <w:spacing w:line="240" w:lineRule="auto"/>
        <w:jc w:val="both"/>
        <w:rPr>
          <w:rFonts w:ascii="Simplified Arabic" w:hAnsi="Simplified Arabic" w:cs="Simplified Arabic"/>
          <w:b/>
          <w:bCs/>
          <w:sz w:val="36"/>
          <w:szCs w:val="36"/>
          <w:u w:val="single"/>
          <w:lang w:bidi="ar-DZ"/>
        </w:rPr>
      </w:pPr>
      <w:r w:rsidRPr="004E1E4C">
        <w:rPr>
          <w:rFonts w:ascii="Simplified Arabic" w:hAnsi="Simplified Arabic" w:cs="Simplified Arabic" w:hint="cs"/>
          <w:b/>
          <w:bCs/>
          <w:sz w:val="36"/>
          <w:szCs w:val="36"/>
          <w:u w:val="single"/>
          <w:rtl/>
          <w:lang w:bidi="ar-DZ"/>
        </w:rPr>
        <w:t>وعليــه تكون المناقشــة:</w:t>
      </w:r>
    </w:p>
    <w:p w14:paraId="3CAAB9FB" w14:textId="77777777" w:rsidR="004706AE" w:rsidRPr="00D957B9" w:rsidRDefault="00F101D1" w:rsidP="004706AE">
      <w:pPr>
        <w:pStyle w:val="ListParagraph"/>
        <w:numPr>
          <w:ilvl w:val="0"/>
          <w:numId w:val="6"/>
        </w:numPr>
        <w:bidi/>
        <w:spacing w:after="0" w:line="240" w:lineRule="auto"/>
        <w:jc w:val="both"/>
        <w:rPr>
          <w:rFonts w:ascii="Simplified Arabic" w:hAnsi="Simplified Arabic" w:cs="Simplified Arabic"/>
          <w:b/>
          <w:bCs/>
          <w:sz w:val="30"/>
          <w:szCs w:val="30"/>
          <w:lang w:bidi="ar-DZ"/>
        </w:rPr>
      </w:pPr>
      <w:r w:rsidRPr="004706AE">
        <w:rPr>
          <w:rFonts w:ascii="Simplified Arabic" w:hAnsi="Simplified Arabic" w:cs="Simplified Arabic" w:hint="cs"/>
          <w:b/>
          <w:bCs/>
          <w:sz w:val="30"/>
          <w:szCs w:val="30"/>
          <w:rtl/>
          <w:lang w:bidi="ar-DZ"/>
        </w:rPr>
        <w:t xml:space="preserve">حيث أن/ </w:t>
      </w:r>
      <w:r w:rsidR="004706AE">
        <w:rPr>
          <w:rFonts w:ascii="Simplified Arabic" w:hAnsi="Simplified Arabic" w:cs="Simplified Arabic" w:hint="cs"/>
          <w:sz w:val="30"/>
          <w:szCs w:val="30"/>
          <w:rtl/>
          <w:lang w:bidi="ar-DZ"/>
        </w:rPr>
        <w:t xml:space="preserve">المستأنف </w:t>
      </w:r>
      <w:r w:rsidR="00D957B9">
        <w:rPr>
          <w:rFonts w:ascii="Simplified Arabic" w:hAnsi="Simplified Arabic" w:cs="Simplified Arabic" w:hint="cs"/>
          <w:sz w:val="30"/>
          <w:szCs w:val="30"/>
          <w:rtl/>
          <w:lang w:bidi="ar-DZ"/>
        </w:rPr>
        <w:t>سبق وأن صرّح برفضه لفك الرابطة الزوجية متمسكا بزوجته وابنته، وسعى بكل الطرق لإرجاعها إلى جادة الصواب، غير أن المستأنف عليها رفضت العودة لمسكن الزوجية أين طلب المستأنف تعويضه مبلغ 500.000,00دج كمقابل للخلع، وهو مبلغ لا يمكنه إعادة بناء حياة زوجية ولا يمكنه جبر الضرر الذي تسببت فيه المستأنف عليها بتخ</w:t>
      </w:r>
      <w:r w:rsidR="00667ED8">
        <w:rPr>
          <w:rFonts w:ascii="Simplified Arabic" w:hAnsi="Simplified Arabic" w:cs="Simplified Arabic" w:hint="cs"/>
          <w:sz w:val="30"/>
          <w:szCs w:val="30"/>
          <w:rtl/>
          <w:lang w:bidi="ar-DZ"/>
        </w:rPr>
        <w:t>ريبها حياة المستأنف واستقراره وإ</w:t>
      </w:r>
      <w:r w:rsidR="00D957B9">
        <w:rPr>
          <w:rFonts w:ascii="Simplified Arabic" w:hAnsi="Simplified Arabic" w:cs="Simplified Arabic" w:hint="cs"/>
          <w:sz w:val="30"/>
          <w:szCs w:val="30"/>
          <w:rtl/>
          <w:lang w:bidi="ar-DZ"/>
        </w:rPr>
        <w:t>بعاده عن فلذة كبده،</w:t>
      </w:r>
    </w:p>
    <w:p w14:paraId="7CADA949" w14:textId="77777777" w:rsidR="00F101D1" w:rsidRDefault="004706AE" w:rsidP="003340DA">
      <w:pPr>
        <w:pStyle w:val="ListParagraph"/>
        <w:numPr>
          <w:ilvl w:val="0"/>
          <w:numId w:val="6"/>
        </w:numPr>
        <w:bidi/>
        <w:spacing w:after="0" w:line="240" w:lineRule="auto"/>
        <w:jc w:val="both"/>
        <w:rPr>
          <w:rFonts w:ascii="Simplified Arabic" w:hAnsi="Simplified Arabic" w:cs="Simplified Arabic"/>
          <w:sz w:val="30"/>
          <w:szCs w:val="30"/>
          <w:lang w:bidi="ar-DZ"/>
        </w:rPr>
      </w:pPr>
      <w:r w:rsidRPr="004706AE">
        <w:rPr>
          <w:rFonts w:ascii="Simplified Arabic" w:hAnsi="Simplified Arabic" w:cs="Simplified Arabic" w:hint="cs"/>
          <w:b/>
          <w:bCs/>
          <w:sz w:val="30"/>
          <w:szCs w:val="30"/>
          <w:rtl/>
          <w:lang w:bidi="ar-DZ"/>
        </w:rPr>
        <w:t>حيث أن/</w:t>
      </w:r>
      <w:r>
        <w:rPr>
          <w:rFonts w:ascii="Simplified Arabic" w:hAnsi="Simplified Arabic" w:cs="Simplified Arabic" w:hint="cs"/>
          <w:sz w:val="30"/>
          <w:szCs w:val="30"/>
          <w:rtl/>
          <w:lang w:bidi="ar-DZ"/>
        </w:rPr>
        <w:t xml:space="preserve"> </w:t>
      </w:r>
      <w:r w:rsidR="00F101D1" w:rsidRPr="004706AE">
        <w:rPr>
          <w:rFonts w:ascii="Simplified Arabic" w:hAnsi="Simplified Arabic" w:cs="Simplified Arabic" w:hint="cs"/>
          <w:sz w:val="30"/>
          <w:szCs w:val="30"/>
          <w:rtl/>
          <w:lang w:bidi="ar-DZ"/>
        </w:rPr>
        <w:t xml:space="preserve">الحكم محل الاستئناف لم يراعي الحالة المادية للمستأنف في تقرير نفقة </w:t>
      </w:r>
      <w:r w:rsidR="003340DA">
        <w:rPr>
          <w:rFonts w:ascii="Simplified Arabic" w:hAnsi="Simplified Arabic" w:cs="Simplified Arabic" w:hint="cs"/>
          <w:sz w:val="30"/>
          <w:szCs w:val="30"/>
          <w:rtl/>
          <w:lang w:bidi="ar-DZ"/>
        </w:rPr>
        <w:t>العدة أين جاء مجحفا في حقه ويلتمس خفضه للحد المعقول،</w:t>
      </w:r>
    </w:p>
    <w:p w14:paraId="2D44489C" w14:textId="77777777" w:rsidR="00037D03" w:rsidRDefault="00667ED8" w:rsidP="00667ED8">
      <w:pPr>
        <w:pStyle w:val="ListParagraph"/>
        <w:numPr>
          <w:ilvl w:val="0"/>
          <w:numId w:val="6"/>
        </w:numPr>
        <w:bidi/>
        <w:spacing w:after="0" w:line="240" w:lineRule="auto"/>
        <w:jc w:val="both"/>
        <w:rPr>
          <w:rFonts w:ascii="Simplified Arabic" w:hAnsi="Simplified Arabic" w:cs="Simplified Arabic"/>
          <w:sz w:val="30"/>
          <w:szCs w:val="30"/>
          <w:lang w:bidi="ar-DZ"/>
        </w:rPr>
      </w:pPr>
      <w:r>
        <w:rPr>
          <w:rFonts w:ascii="Simplified Arabic" w:hAnsi="Simplified Arabic" w:cs="Simplified Arabic" w:hint="cs"/>
          <w:b/>
          <w:bCs/>
          <w:sz w:val="30"/>
          <w:szCs w:val="30"/>
          <w:rtl/>
          <w:lang w:bidi="ar-DZ"/>
        </w:rPr>
        <w:lastRenderedPageBreak/>
        <w:t xml:space="preserve">حيث أن/ </w:t>
      </w:r>
      <w:r w:rsidRPr="00667ED8">
        <w:rPr>
          <w:rFonts w:ascii="Simplified Arabic" w:hAnsi="Simplified Arabic" w:cs="Simplified Arabic" w:hint="cs"/>
          <w:sz w:val="30"/>
          <w:szCs w:val="30"/>
          <w:rtl/>
          <w:lang w:bidi="ar-DZ"/>
        </w:rPr>
        <w:t>المستأنف</w:t>
      </w:r>
      <w:r w:rsidR="00517450">
        <w:rPr>
          <w:rFonts w:ascii="Simplified Arabic" w:hAnsi="Simplified Arabic" w:cs="Simplified Arabic" w:hint="cs"/>
          <w:sz w:val="30"/>
          <w:szCs w:val="30"/>
          <w:rtl/>
          <w:lang w:bidi="ar-DZ"/>
        </w:rPr>
        <w:t xml:space="preserve"> كان قد صرّح أمام المحكمة درجة أ</w:t>
      </w:r>
      <w:r w:rsidRPr="00667ED8">
        <w:rPr>
          <w:rFonts w:ascii="Simplified Arabic" w:hAnsi="Simplified Arabic" w:cs="Simplified Arabic" w:hint="cs"/>
          <w:sz w:val="30"/>
          <w:szCs w:val="30"/>
          <w:rtl/>
          <w:lang w:bidi="ar-DZ"/>
        </w:rPr>
        <w:t>ولى بأن المصوغ المتمثل في شركة ذهب وخاتم قد</w:t>
      </w:r>
      <w:r>
        <w:rPr>
          <w:rFonts w:ascii="Simplified Arabic" w:hAnsi="Simplified Arabic" w:cs="Simplified Arabic" w:hint="cs"/>
          <w:sz w:val="30"/>
          <w:szCs w:val="30"/>
          <w:rtl/>
          <w:lang w:bidi="ar-DZ"/>
        </w:rPr>
        <w:t xml:space="preserve"> تم بيعهما أثناء الب</w:t>
      </w:r>
      <w:r w:rsidR="0055590A">
        <w:rPr>
          <w:rFonts w:ascii="Simplified Arabic" w:hAnsi="Simplified Arabic" w:cs="Simplified Arabic" w:hint="cs"/>
          <w:sz w:val="30"/>
          <w:szCs w:val="30"/>
          <w:rtl/>
          <w:lang w:bidi="ar-DZ"/>
        </w:rPr>
        <w:t xml:space="preserve">ناء </w:t>
      </w:r>
      <w:r w:rsidR="00037D03">
        <w:rPr>
          <w:rFonts w:ascii="Simplified Arabic" w:hAnsi="Simplified Arabic" w:cs="Simplified Arabic" w:hint="cs"/>
          <w:sz w:val="30"/>
          <w:szCs w:val="30"/>
          <w:rtl/>
          <w:lang w:bidi="ar-DZ"/>
        </w:rPr>
        <w:t xml:space="preserve">وهو ما يجعل وجود المصوغ غير قائم أثناء خروج الزوجة من بيت الزوجية، وكونه قام بعلاج زوجته بثمنه مما يجعله دينا مدنيا لا يتم المطالبة به أمام قسم شؤون الأسرة، </w:t>
      </w:r>
    </w:p>
    <w:p w14:paraId="2FA26283" w14:textId="77777777" w:rsidR="00667ED8" w:rsidRDefault="00037D03" w:rsidP="00037D03">
      <w:pPr>
        <w:pStyle w:val="ListParagraph"/>
        <w:numPr>
          <w:ilvl w:val="0"/>
          <w:numId w:val="6"/>
        </w:numPr>
        <w:bidi/>
        <w:spacing w:after="0" w:line="240" w:lineRule="auto"/>
        <w:jc w:val="both"/>
        <w:rPr>
          <w:rFonts w:ascii="Simplified Arabic" w:hAnsi="Simplified Arabic" w:cs="Simplified Arabic"/>
          <w:sz w:val="30"/>
          <w:szCs w:val="30"/>
          <w:lang w:bidi="ar-DZ"/>
        </w:rPr>
      </w:pPr>
      <w:r>
        <w:rPr>
          <w:rFonts w:ascii="Simplified Arabic" w:hAnsi="Simplified Arabic" w:cs="Simplified Arabic" w:hint="cs"/>
          <w:b/>
          <w:bCs/>
          <w:sz w:val="30"/>
          <w:szCs w:val="30"/>
          <w:rtl/>
          <w:lang w:bidi="ar-DZ"/>
        </w:rPr>
        <w:t>حيث أن/</w:t>
      </w:r>
      <w:r>
        <w:rPr>
          <w:rFonts w:ascii="Simplified Arabic" w:hAnsi="Simplified Arabic" w:cs="Simplified Arabic" w:hint="cs"/>
          <w:sz w:val="30"/>
          <w:szCs w:val="30"/>
          <w:rtl/>
          <w:lang w:bidi="ar-DZ"/>
        </w:rPr>
        <w:t xml:space="preserve"> نص المادة 73 من قانون الأسرة نصّ على أن القول للزوج أو ورثته مع اليمين في المعتاد للرجال، وكون المستأنف قد صرّح بأن آلة الطبخ (الكويزينيار) تعود ملكيتها له، </w:t>
      </w:r>
      <w:r w:rsidR="00E340E6">
        <w:rPr>
          <w:rFonts w:ascii="Simplified Arabic" w:hAnsi="Simplified Arabic" w:cs="Simplified Arabic" w:hint="cs"/>
          <w:sz w:val="30"/>
          <w:szCs w:val="30"/>
          <w:rtl/>
          <w:lang w:bidi="ar-DZ"/>
        </w:rPr>
        <w:t>غير أن المحكمة درجة أولى حكمت بها للمدعية مخالفة بذلك نص المادة سالفة الذكر،</w:t>
      </w:r>
    </w:p>
    <w:p w14:paraId="03AA0D44" w14:textId="77777777" w:rsidR="007D3E52" w:rsidRPr="004706AE" w:rsidRDefault="00F3584A" w:rsidP="003340DA">
      <w:pPr>
        <w:pStyle w:val="ListParagraph"/>
        <w:numPr>
          <w:ilvl w:val="0"/>
          <w:numId w:val="6"/>
        </w:numPr>
        <w:bidi/>
        <w:spacing w:after="0" w:line="240" w:lineRule="auto"/>
        <w:jc w:val="both"/>
        <w:rPr>
          <w:rFonts w:ascii="Simplified Arabic" w:hAnsi="Simplified Arabic" w:cs="Simplified Arabic"/>
          <w:sz w:val="30"/>
          <w:szCs w:val="30"/>
          <w:lang w:bidi="ar-DZ"/>
        </w:rPr>
      </w:pPr>
      <w:r w:rsidRPr="00E340E6">
        <w:rPr>
          <w:rFonts w:ascii="Simplified Arabic" w:hAnsi="Simplified Arabic" w:cs="Simplified Arabic" w:hint="cs"/>
          <w:b/>
          <w:bCs/>
          <w:sz w:val="30"/>
          <w:szCs w:val="30"/>
          <w:rtl/>
          <w:lang w:bidi="ar-DZ"/>
        </w:rPr>
        <w:t>حيث أن/</w:t>
      </w:r>
      <w:r w:rsidR="00E340E6">
        <w:rPr>
          <w:rFonts w:ascii="Simplified Arabic" w:hAnsi="Simplified Arabic" w:cs="Simplified Arabic" w:hint="cs"/>
          <w:sz w:val="30"/>
          <w:szCs w:val="30"/>
          <w:rtl/>
          <w:lang w:bidi="ar-DZ"/>
        </w:rPr>
        <w:t xml:space="preserve"> </w:t>
      </w:r>
      <w:r w:rsidR="00997D75" w:rsidRPr="004706AE">
        <w:rPr>
          <w:rFonts w:ascii="Simplified Arabic" w:hAnsi="Simplified Arabic" w:cs="Simplified Arabic" w:hint="cs"/>
          <w:sz w:val="30"/>
          <w:szCs w:val="30"/>
          <w:rtl/>
          <w:lang w:bidi="ar-DZ"/>
        </w:rPr>
        <w:t>المستأنف عاطل عن العمل</w:t>
      </w:r>
      <w:r w:rsidR="00737CA2" w:rsidRPr="004706AE">
        <w:rPr>
          <w:rFonts w:ascii="Simplified Arabic" w:hAnsi="Simplified Arabic" w:cs="Simplified Arabic" w:hint="cs"/>
          <w:sz w:val="30"/>
          <w:szCs w:val="30"/>
          <w:rtl/>
          <w:lang w:bidi="ar-DZ"/>
        </w:rPr>
        <w:t xml:space="preserve"> وليس له أي دخل، وحالته المادية سيئة</w:t>
      </w:r>
      <w:r w:rsidR="0072137B" w:rsidRPr="004706AE">
        <w:rPr>
          <w:rFonts w:ascii="Simplified Arabic" w:hAnsi="Simplified Arabic" w:cs="Simplified Arabic" w:hint="cs"/>
          <w:sz w:val="30"/>
          <w:szCs w:val="30"/>
          <w:rtl/>
          <w:lang w:bidi="ar-DZ"/>
        </w:rPr>
        <w:t>.....نسخة عن شهادة البطالة وثيقة مرفقة رقم</w:t>
      </w:r>
      <w:r w:rsidR="0072137B" w:rsidRPr="00F57FAE">
        <w:rPr>
          <w:rFonts w:ascii="Simplified Arabic" w:hAnsi="Simplified Arabic" w:cs="Simplified Arabic" w:hint="cs"/>
          <w:sz w:val="30"/>
          <w:szCs w:val="30"/>
          <w:rtl/>
          <w:lang w:bidi="ar-DZ"/>
        </w:rPr>
        <w:t>0</w:t>
      </w:r>
      <w:r w:rsidR="004E1E4C" w:rsidRPr="00F57FAE">
        <w:rPr>
          <w:rFonts w:ascii="Simplified Arabic" w:hAnsi="Simplified Arabic" w:cs="Simplified Arabic" w:hint="cs"/>
          <w:sz w:val="30"/>
          <w:szCs w:val="30"/>
          <w:rtl/>
          <w:lang w:bidi="ar-DZ"/>
        </w:rPr>
        <w:t>5</w:t>
      </w:r>
      <w:r w:rsidR="0072137B" w:rsidRPr="00F57FAE">
        <w:rPr>
          <w:rFonts w:ascii="Simplified Arabic" w:hAnsi="Simplified Arabic" w:cs="Simplified Arabic" w:hint="cs"/>
          <w:sz w:val="30"/>
          <w:szCs w:val="30"/>
          <w:rtl/>
          <w:lang w:bidi="ar-DZ"/>
        </w:rPr>
        <w:t>.</w:t>
      </w:r>
    </w:p>
    <w:p w14:paraId="2DCB9CBB" w14:textId="77777777" w:rsidR="009774ED" w:rsidRPr="0072137B" w:rsidRDefault="009774ED" w:rsidP="007D3E52">
      <w:pPr>
        <w:bidi/>
        <w:ind w:left="360"/>
        <w:jc w:val="center"/>
        <w:rPr>
          <w:rFonts w:ascii="Simplified Arabic" w:eastAsia="Times New Roman" w:hAnsi="Simplified Arabic" w:cs="Simplified Arabic"/>
          <w:sz w:val="36"/>
          <w:szCs w:val="36"/>
          <w:rtl/>
          <w:lang w:eastAsia="fr-FR"/>
        </w:rPr>
      </w:pPr>
      <w:r w:rsidRPr="0072137B">
        <w:rPr>
          <w:rFonts w:ascii="Simplified Arabic" w:eastAsia="Times New Roman" w:hAnsi="Simplified Arabic" w:cs="Times New Roman"/>
          <w:b/>
          <w:bCs/>
          <w:sz w:val="36"/>
          <w:szCs w:val="36"/>
          <w:u w:val="single"/>
          <w:rtl/>
          <w:lang w:eastAsia="fr-FR"/>
        </w:rPr>
        <w:t>لهـــذه الأسبـــــاب</w:t>
      </w:r>
      <w:r w:rsidR="00006E27" w:rsidRPr="0072137B">
        <w:rPr>
          <w:rFonts w:ascii="Simplified Arabic" w:eastAsia="Times New Roman" w:hAnsi="Simplified Arabic" w:cs="Times New Roman" w:hint="cs"/>
          <w:b/>
          <w:bCs/>
          <w:sz w:val="36"/>
          <w:szCs w:val="36"/>
          <w:u w:val="single"/>
          <w:rtl/>
          <w:lang w:eastAsia="fr-FR"/>
        </w:rPr>
        <w:t xml:space="preserve"> و لأجلها</w:t>
      </w:r>
    </w:p>
    <w:p w14:paraId="77488028" w14:textId="77777777" w:rsidR="00540C27" w:rsidRPr="0072137B" w:rsidRDefault="00F101D1" w:rsidP="00F101D1">
      <w:pPr>
        <w:bidi/>
        <w:rPr>
          <w:bCs/>
          <w:sz w:val="36"/>
          <w:szCs w:val="36"/>
          <w:u w:val="single"/>
          <w:rtl/>
        </w:rPr>
      </w:pPr>
      <w:r w:rsidRPr="0072137B">
        <w:rPr>
          <w:rFonts w:hint="cs"/>
          <w:bCs/>
          <w:sz w:val="36"/>
          <w:szCs w:val="36"/>
          <w:u w:val="single"/>
          <w:rtl/>
        </w:rPr>
        <w:t>يلتمس المستأنف</w:t>
      </w:r>
      <w:r w:rsidR="00DE7EF8">
        <w:rPr>
          <w:rFonts w:hint="cs"/>
          <w:bCs/>
          <w:sz w:val="36"/>
          <w:szCs w:val="36"/>
          <w:u w:val="single"/>
          <w:rtl/>
        </w:rPr>
        <w:t xml:space="preserve"> </w:t>
      </w:r>
      <w:r w:rsidR="00D45864" w:rsidRPr="0072137B">
        <w:rPr>
          <w:rFonts w:hint="cs"/>
          <w:bCs/>
          <w:sz w:val="36"/>
          <w:szCs w:val="36"/>
          <w:u w:val="single"/>
          <w:rtl/>
        </w:rPr>
        <w:t>من هيئة الم</w:t>
      </w:r>
      <w:r w:rsidR="007349AF" w:rsidRPr="0072137B">
        <w:rPr>
          <w:rFonts w:hint="cs"/>
          <w:bCs/>
          <w:sz w:val="36"/>
          <w:szCs w:val="36"/>
          <w:u w:val="single"/>
          <w:rtl/>
        </w:rPr>
        <w:t>جلس</w:t>
      </w:r>
      <w:r w:rsidR="00D45864" w:rsidRPr="0072137B">
        <w:rPr>
          <w:rFonts w:hint="cs"/>
          <w:bCs/>
          <w:sz w:val="36"/>
          <w:szCs w:val="36"/>
          <w:u w:val="single"/>
          <w:rtl/>
        </w:rPr>
        <w:t xml:space="preserve"> الموقر:</w:t>
      </w:r>
    </w:p>
    <w:p w14:paraId="336970A6" w14:textId="77777777" w:rsidR="00F101D1" w:rsidRPr="003340DA" w:rsidRDefault="00F101D1" w:rsidP="003340DA">
      <w:pPr>
        <w:pStyle w:val="ListParagraph"/>
        <w:numPr>
          <w:ilvl w:val="0"/>
          <w:numId w:val="3"/>
        </w:numPr>
        <w:bidi/>
        <w:ind w:left="142" w:firstLine="218"/>
        <w:rPr>
          <w:rFonts w:ascii="Simplified Arabic" w:hAnsi="Simplified Arabic" w:cs="Simplified Arabic"/>
          <w:sz w:val="30"/>
          <w:szCs w:val="30"/>
          <w:lang w:bidi="ar-DZ"/>
        </w:rPr>
      </w:pPr>
      <w:r w:rsidRPr="003340DA">
        <w:rPr>
          <w:rFonts w:ascii="Simplified Arabic" w:hAnsi="Simplified Arabic" w:cs="Simplified Arabic" w:hint="cs"/>
          <w:sz w:val="30"/>
          <w:szCs w:val="30"/>
          <w:rtl/>
          <w:lang w:bidi="ar-DZ"/>
        </w:rPr>
        <w:t>إلغاء الحكم المستأنف فيما قضى في الشق الابتدائي</w:t>
      </w:r>
      <w:r w:rsidR="004E1E4C" w:rsidRPr="003340DA">
        <w:rPr>
          <w:rFonts w:ascii="Simplified Arabic" w:hAnsi="Simplified Arabic" w:cs="Simplified Arabic" w:hint="cs"/>
          <w:sz w:val="30"/>
          <w:szCs w:val="30"/>
          <w:rtl/>
          <w:lang w:bidi="ar-DZ"/>
        </w:rPr>
        <w:t xml:space="preserve"> جزئيا</w:t>
      </w:r>
      <w:r w:rsidRPr="003340DA">
        <w:rPr>
          <w:rFonts w:ascii="Simplified Arabic" w:hAnsi="Simplified Arabic" w:cs="Simplified Arabic" w:hint="cs"/>
          <w:sz w:val="30"/>
          <w:szCs w:val="30"/>
          <w:rtl/>
          <w:lang w:bidi="ar-DZ"/>
        </w:rPr>
        <w:t xml:space="preserve">، والتصدي من جديد بإلزام المستأنف عليها بدفع مبلغ </w:t>
      </w:r>
      <w:r w:rsidR="003340DA" w:rsidRPr="003340DA">
        <w:rPr>
          <w:rFonts w:ascii="Simplified Arabic" w:hAnsi="Simplified Arabic" w:cs="Simplified Arabic" w:hint="cs"/>
          <w:sz w:val="30"/>
          <w:szCs w:val="30"/>
          <w:rtl/>
          <w:lang w:bidi="ar-DZ"/>
        </w:rPr>
        <w:t>5</w:t>
      </w:r>
      <w:r w:rsidRPr="003340DA">
        <w:rPr>
          <w:rFonts w:ascii="Simplified Arabic" w:hAnsi="Simplified Arabic" w:cs="Simplified Arabic" w:hint="cs"/>
          <w:sz w:val="30"/>
          <w:szCs w:val="30"/>
          <w:rtl/>
          <w:lang w:bidi="ar-DZ"/>
        </w:rPr>
        <w:t>00.000,00دج تعويضا عن خلعها له،</w:t>
      </w:r>
      <w:r w:rsidR="003340DA" w:rsidRPr="003340DA">
        <w:rPr>
          <w:rFonts w:ascii="Simplified Arabic" w:hAnsi="Simplified Arabic" w:cs="Simplified Arabic" w:hint="cs"/>
          <w:sz w:val="30"/>
          <w:szCs w:val="30"/>
          <w:rtl/>
          <w:lang w:bidi="ar-DZ"/>
        </w:rPr>
        <w:t xml:space="preserve"> </w:t>
      </w:r>
    </w:p>
    <w:p w14:paraId="6F135C5B" w14:textId="77777777" w:rsidR="00D45864" w:rsidRDefault="00F101D1" w:rsidP="003340DA">
      <w:pPr>
        <w:pStyle w:val="ListParagraph"/>
        <w:numPr>
          <w:ilvl w:val="0"/>
          <w:numId w:val="3"/>
        </w:numPr>
        <w:bidi/>
        <w:ind w:left="142" w:firstLine="218"/>
        <w:rPr>
          <w:rFonts w:ascii="Simplified Arabic" w:hAnsi="Simplified Arabic" w:cs="Simplified Arabic"/>
          <w:sz w:val="30"/>
          <w:szCs w:val="30"/>
          <w:lang w:bidi="ar-DZ"/>
        </w:rPr>
      </w:pPr>
      <w:r w:rsidRPr="003340DA">
        <w:rPr>
          <w:rFonts w:ascii="Simplified Arabic" w:hAnsi="Simplified Arabic" w:cs="Simplified Arabic" w:hint="cs"/>
          <w:sz w:val="30"/>
          <w:szCs w:val="30"/>
          <w:rtl/>
          <w:lang w:bidi="ar-DZ"/>
        </w:rPr>
        <w:t>إرجاع مبلغ نفقة العدة إلى الحد ال</w:t>
      </w:r>
      <w:r w:rsidR="0069289A" w:rsidRPr="003340DA">
        <w:rPr>
          <w:rFonts w:ascii="Simplified Arabic" w:hAnsi="Simplified Arabic" w:cs="Simplified Arabic" w:hint="cs"/>
          <w:sz w:val="30"/>
          <w:szCs w:val="30"/>
          <w:rtl/>
          <w:lang w:bidi="ar-DZ"/>
        </w:rPr>
        <w:t>معقول مراعاة لحالة المستأنف</w:t>
      </w:r>
      <w:r w:rsidRPr="003340DA">
        <w:rPr>
          <w:rFonts w:ascii="Simplified Arabic" w:hAnsi="Simplified Arabic" w:cs="Simplified Arabic" w:hint="cs"/>
          <w:sz w:val="30"/>
          <w:szCs w:val="30"/>
          <w:rtl/>
          <w:lang w:bidi="ar-DZ"/>
        </w:rPr>
        <w:t xml:space="preserve"> </w:t>
      </w:r>
      <w:r w:rsidR="00DE7EF8" w:rsidRPr="003340DA">
        <w:rPr>
          <w:rFonts w:ascii="Simplified Arabic" w:hAnsi="Simplified Arabic" w:cs="Simplified Arabic" w:hint="cs"/>
          <w:sz w:val="30"/>
          <w:szCs w:val="30"/>
          <w:rtl/>
          <w:lang w:bidi="ar-DZ"/>
        </w:rPr>
        <w:t xml:space="preserve">المادية </w:t>
      </w:r>
      <w:r w:rsidRPr="003340DA">
        <w:rPr>
          <w:rFonts w:ascii="Simplified Arabic" w:hAnsi="Simplified Arabic" w:cs="Simplified Arabic" w:hint="cs"/>
          <w:sz w:val="30"/>
          <w:szCs w:val="30"/>
          <w:rtl/>
          <w:lang w:bidi="ar-DZ"/>
        </w:rPr>
        <w:t>المتدنية</w:t>
      </w:r>
      <w:r w:rsidR="00316511" w:rsidRPr="003340DA">
        <w:rPr>
          <w:rFonts w:ascii="Simplified Arabic" w:hAnsi="Simplified Arabic" w:cs="Simplified Arabic" w:hint="cs"/>
          <w:sz w:val="30"/>
          <w:szCs w:val="30"/>
          <w:rtl/>
          <w:lang w:bidi="ar-DZ"/>
        </w:rPr>
        <w:t>.</w:t>
      </w:r>
    </w:p>
    <w:p w14:paraId="54CAF6E9" w14:textId="77777777" w:rsidR="00E340E6" w:rsidRPr="003340DA" w:rsidRDefault="00E340E6" w:rsidP="00E340E6">
      <w:pPr>
        <w:pStyle w:val="ListParagraph"/>
        <w:numPr>
          <w:ilvl w:val="0"/>
          <w:numId w:val="3"/>
        </w:numPr>
        <w:bidi/>
        <w:ind w:left="142" w:firstLine="218"/>
        <w:rPr>
          <w:rFonts w:ascii="Simplified Arabic" w:hAnsi="Simplified Arabic" w:cs="Simplified Arabic"/>
          <w:sz w:val="30"/>
          <w:szCs w:val="30"/>
          <w:lang w:bidi="ar-DZ"/>
        </w:rPr>
      </w:pPr>
      <w:r>
        <w:rPr>
          <w:rFonts w:ascii="Simplified Arabic" w:hAnsi="Simplified Arabic" w:cs="Simplified Arabic" w:hint="cs"/>
          <w:sz w:val="30"/>
          <w:szCs w:val="30"/>
          <w:rtl/>
          <w:lang w:bidi="ar-DZ"/>
        </w:rPr>
        <w:t>حذف شركة الذهب وخاتم الذهب والكوزينيار من قائمة الأثاث والمصوغ المحكوم بها للمستأنف عليها</w:t>
      </w:r>
    </w:p>
    <w:p w14:paraId="096F1932" w14:textId="77777777" w:rsidR="001A510C" w:rsidRPr="003340DA" w:rsidRDefault="00D45864" w:rsidP="0072137B">
      <w:pPr>
        <w:pStyle w:val="ListParagraph"/>
        <w:numPr>
          <w:ilvl w:val="0"/>
          <w:numId w:val="3"/>
        </w:numPr>
        <w:bidi/>
        <w:ind w:left="142" w:firstLine="218"/>
        <w:rPr>
          <w:rFonts w:ascii="Simplified Arabic" w:hAnsi="Simplified Arabic" w:cs="Simplified Arabic"/>
          <w:sz w:val="30"/>
          <w:szCs w:val="30"/>
          <w:rtl/>
          <w:lang w:bidi="ar-DZ"/>
        </w:rPr>
      </w:pPr>
      <w:r w:rsidRPr="003340DA">
        <w:rPr>
          <w:rFonts w:ascii="Simplified Arabic" w:hAnsi="Simplified Arabic" w:cs="Simplified Arabic" w:hint="cs"/>
          <w:sz w:val="30"/>
          <w:szCs w:val="30"/>
          <w:rtl/>
          <w:lang w:bidi="ar-DZ"/>
        </w:rPr>
        <w:t>تحميل</w:t>
      </w:r>
      <w:r w:rsidR="00F101D1" w:rsidRPr="003340DA">
        <w:rPr>
          <w:rFonts w:ascii="Simplified Arabic" w:hAnsi="Simplified Arabic" w:cs="Simplified Arabic" w:hint="cs"/>
          <w:sz w:val="30"/>
          <w:szCs w:val="30"/>
          <w:rtl/>
          <w:lang w:bidi="ar-DZ"/>
        </w:rPr>
        <w:t xml:space="preserve"> المستأنف عليها</w:t>
      </w:r>
      <w:r w:rsidR="0069289A" w:rsidRPr="003340DA">
        <w:rPr>
          <w:rFonts w:ascii="Simplified Arabic" w:hAnsi="Simplified Arabic" w:cs="Simplified Arabic" w:hint="cs"/>
          <w:sz w:val="30"/>
          <w:szCs w:val="30"/>
          <w:rtl/>
          <w:lang w:bidi="ar-DZ"/>
        </w:rPr>
        <w:t xml:space="preserve"> </w:t>
      </w:r>
      <w:r w:rsidRPr="003340DA">
        <w:rPr>
          <w:rFonts w:ascii="Simplified Arabic" w:hAnsi="Simplified Arabic" w:cs="Simplified Arabic" w:hint="cs"/>
          <w:sz w:val="30"/>
          <w:szCs w:val="30"/>
          <w:rtl/>
          <w:lang w:bidi="ar-DZ"/>
        </w:rPr>
        <w:t>ب</w:t>
      </w:r>
      <w:r w:rsidR="001A510C" w:rsidRPr="003340DA">
        <w:rPr>
          <w:rFonts w:ascii="Simplified Arabic" w:hAnsi="Simplified Arabic" w:cs="Simplified Arabic" w:hint="cs"/>
          <w:sz w:val="30"/>
          <w:szCs w:val="30"/>
          <w:rtl/>
          <w:lang w:bidi="ar-DZ"/>
        </w:rPr>
        <w:t>المصاريف القضائية</w:t>
      </w:r>
      <w:r w:rsidRPr="003340DA">
        <w:rPr>
          <w:rFonts w:ascii="Simplified Arabic" w:hAnsi="Simplified Arabic" w:cs="Simplified Arabic" w:hint="cs"/>
          <w:sz w:val="30"/>
          <w:szCs w:val="30"/>
          <w:rtl/>
          <w:lang w:bidi="ar-DZ"/>
        </w:rPr>
        <w:t>،</w:t>
      </w:r>
    </w:p>
    <w:p w14:paraId="062650C2" w14:textId="77777777" w:rsidR="009229DD" w:rsidRDefault="009229DD" w:rsidP="009774ED">
      <w:pPr>
        <w:pStyle w:val="ListParagraph"/>
        <w:shd w:val="clear" w:color="auto" w:fill="FFFFFF"/>
        <w:bidi/>
        <w:spacing w:after="0" w:line="240" w:lineRule="auto"/>
        <w:ind w:left="0"/>
        <w:rPr>
          <w:rFonts w:ascii="Simplified Arabic" w:eastAsia="Times New Roman" w:hAnsi="Simplified Arabic" w:cs="Times New Roman"/>
          <w:bCs/>
          <w:sz w:val="36"/>
          <w:szCs w:val="36"/>
          <w:rtl/>
          <w:lang w:eastAsia="fr-FR" w:bidi="ar-DZ"/>
        </w:rPr>
      </w:pPr>
    </w:p>
    <w:p w14:paraId="06F4E1CB" w14:textId="77777777" w:rsidR="00F57FAE" w:rsidRDefault="00F57FAE" w:rsidP="00F57FAE">
      <w:pPr>
        <w:pStyle w:val="ListParagraph"/>
        <w:shd w:val="clear" w:color="auto" w:fill="FFFFFF"/>
        <w:bidi/>
        <w:spacing w:after="0" w:line="240" w:lineRule="auto"/>
        <w:ind w:left="0"/>
        <w:rPr>
          <w:rFonts w:ascii="Simplified Arabic" w:eastAsia="Times New Roman" w:hAnsi="Simplified Arabic" w:cs="Times New Roman"/>
          <w:bCs/>
          <w:sz w:val="36"/>
          <w:szCs w:val="36"/>
          <w:rtl/>
          <w:lang w:eastAsia="fr-FR" w:bidi="ar-DZ"/>
        </w:rPr>
      </w:pPr>
    </w:p>
    <w:p w14:paraId="7B86EEE0" w14:textId="77777777" w:rsidR="00F57FAE" w:rsidRDefault="00F57FAE" w:rsidP="00F57FAE">
      <w:pPr>
        <w:pStyle w:val="ListParagraph"/>
        <w:shd w:val="clear" w:color="auto" w:fill="FFFFFF"/>
        <w:bidi/>
        <w:spacing w:after="0" w:line="240" w:lineRule="auto"/>
        <w:ind w:left="0"/>
        <w:rPr>
          <w:rFonts w:ascii="Simplified Arabic" w:eastAsia="Times New Roman" w:hAnsi="Simplified Arabic" w:cs="Times New Roman"/>
          <w:bCs/>
          <w:sz w:val="36"/>
          <w:szCs w:val="36"/>
          <w:rtl/>
          <w:lang w:eastAsia="fr-FR" w:bidi="ar-DZ"/>
        </w:rPr>
      </w:pPr>
    </w:p>
    <w:p w14:paraId="0287082E" w14:textId="77777777" w:rsidR="00F57FAE" w:rsidRPr="00F57FAE" w:rsidRDefault="00F57FAE" w:rsidP="00F57FAE">
      <w:pPr>
        <w:pStyle w:val="ListParagraph"/>
        <w:shd w:val="clear" w:color="auto" w:fill="FFFFFF"/>
        <w:bidi/>
        <w:spacing w:after="0" w:line="240" w:lineRule="auto"/>
        <w:ind w:left="0"/>
        <w:jc w:val="right"/>
        <w:rPr>
          <w:rFonts w:ascii="Simplified Arabic" w:eastAsia="Times New Roman" w:hAnsi="Simplified Arabic" w:cs="Simplified Arabic"/>
          <w:bCs/>
          <w:sz w:val="28"/>
          <w:szCs w:val="28"/>
          <w:u w:val="single"/>
          <w:rtl/>
          <w:lang w:eastAsia="fr-FR" w:bidi="ar-DZ"/>
        </w:rPr>
      </w:pPr>
      <w:r w:rsidRPr="00F57FAE">
        <w:rPr>
          <w:rFonts w:ascii="Simplified Arabic" w:eastAsia="Times New Roman" w:hAnsi="Simplified Arabic" w:cs="Times New Roman" w:hint="cs"/>
          <w:bCs/>
          <w:sz w:val="32"/>
          <w:szCs w:val="32"/>
          <w:rtl/>
          <w:lang w:eastAsia="fr-FR" w:bidi="ar-DZ"/>
        </w:rPr>
        <w:t>إمضاء المستأنف</w:t>
      </w:r>
    </w:p>
    <w:p w14:paraId="1151897B" w14:textId="77777777" w:rsidR="00185B82" w:rsidRPr="0072137B" w:rsidRDefault="007D3E52" w:rsidP="0021018F">
      <w:pPr>
        <w:pStyle w:val="ListParagraph"/>
        <w:shd w:val="clear" w:color="auto" w:fill="FFFFFF"/>
        <w:bidi/>
        <w:spacing w:after="0" w:line="240" w:lineRule="auto"/>
        <w:rPr>
          <w:rFonts w:ascii="Simplified Arabic" w:eastAsia="Times New Roman" w:hAnsi="Simplified Arabic" w:cs="Simplified Arabic"/>
          <w:bCs/>
          <w:sz w:val="32"/>
          <w:szCs w:val="32"/>
          <w:u w:val="single"/>
          <w:rtl/>
          <w:lang w:eastAsia="fr-FR" w:bidi="ar-DZ"/>
        </w:rPr>
      </w:pPr>
      <w:r w:rsidRPr="0072137B">
        <w:rPr>
          <w:rFonts w:ascii="Simplified Arabic" w:eastAsia="Times New Roman" w:hAnsi="Simplified Arabic" w:cs="Times New Roman" w:hint="cs"/>
          <w:bCs/>
          <w:sz w:val="32"/>
          <w:szCs w:val="32"/>
          <w:u w:val="single"/>
          <w:rtl/>
          <w:lang w:eastAsia="fr-FR" w:bidi="ar-DZ"/>
        </w:rPr>
        <w:t>المرفقات</w:t>
      </w:r>
      <w:r w:rsidRPr="0072137B">
        <w:rPr>
          <w:rFonts w:ascii="Simplified Arabic" w:eastAsia="Times New Roman" w:hAnsi="Simplified Arabic" w:cs="Simplified Arabic" w:hint="cs"/>
          <w:bCs/>
          <w:sz w:val="32"/>
          <w:szCs w:val="32"/>
          <w:u w:val="single"/>
          <w:rtl/>
          <w:lang w:eastAsia="fr-FR" w:bidi="ar-DZ"/>
        </w:rPr>
        <w:t>:</w:t>
      </w:r>
    </w:p>
    <w:p w14:paraId="0013F314" w14:textId="77777777" w:rsidR="004E1E4C" w:rsidRPr="004E1E4C" w:rsidRDefault="004E1E4C" w:rsidP="003340DA">
      <w:pPr>
        <w:pStyle w:val="ListParagraph"/>
        <w:numPr>
          <w:ilvl w:val="0"/>
          <w:numId w:val="3"/>
        </w:numPr>
        <w:shd w:val="clear" w:color="auto" w:fill="FFFFFF"/>
        <w:bidi/>
        <w:spacing w:after="0" w:line="240" w:lineRule="auto"/>
        <w:rPr>
          <w:rFonts w:ascii="Simplified Arabic" w:eastAsia="Times New Roman" w:hAnsi="Simplified Arabic" w:cs="Simplified Arabic"/>
          <w:b/>
          <w:sz w:val="28"/>
          <w:szCs w:val="28"/>
          <w:lang w:eastAsia="fr-FR" w:bidi="ar-DZ"/>
        </w:rPr>
      </w:pPr>
      <w:r w:rsidRPr="0072137B">
        <w:rPr>
          <w:rFonts w:ascii="Simplified Arabic" w:eastAsia="Times New Roman" w:hAnsi="Simplified Arabic" w:cs="Times New Roman" w:hint="cs"/>
          <w:b/>
          <w:sz w:val="28"/>
          <w:szCs w:val="28"/>
          <w:rtl/>
          <w:lang w:eastAsia="fr-FR" w:bidi="ar-DZ"/>
        </w:rPr>
        <w:t xml:space="preserve">نسخة عن الحكم </w:t>
      </w:r>
      <w:r w:rsidR="003340DA">
        <w:rPr>
          <w:rFonts w:ascii="Simplified Arabic" w:eastAsia="Times New Roman" w:hAnsi="Simplified Arabic" w:cs="Times New Roman" w:hint="cs"/>
          <w:b/>
          <w:sz w:val="28"/>
          <w:szCs w:val="28"/>
          <w:rtl/>
          <w:lang w:eastAsia="fr-FR" w:bidi="ar-DZ"/>
        </w:rPr>
        <w:t xml:space="preserve"> </w:t>
      </w:r>
    </w:p>
    <w:p w14:paraId="18610402" w14:textId="77777777" w:rsidR="00185B82" w:rsidRPr="0072137B" w:rsidRDefault="00185B82" w:rsidP="007349AF">
      <w:pPr>
        <w:pStyle w:val="ListParagraph"/>
        <w:shd w:val="clear" w:color="auto" w:fill="FFFFFF"/>
        <w:bidi/>
        <w:spacing w:after="0" w:line="240" w:lineRule="auto"/>
        <w:rPr>
          <w:rFonts w:ascii="Simplified Arabic" w:eastAsia="Times New Roman" w:hAnsi="Simplified Arabic" w:cs="Simplified Arabic"/>
          <w:b/>
          <w:sz w:val="28"/>
          <w:szCs w:val="28"/>
          <w:rtl/>
          <w:lang w:eastAsia="fr-FR" w:bidi="ar-DZ"/>
        </w:rPr>
      </w:pPr>
    </w:p>
    <w:sectPr w:rsidR="00185B82" w:rsidRPr="0072137B" w:rsidSect="00DC0149">
      <w:pgSz w:w="11906" w:h="16838"/>
      <w:pgMar w:top="1134" w:right="99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895"/>
    <w:multiLevelType w:val="hybridMultilevel"/>
    <w:tmpl w:val="592A2932"/>
    <w:lvl w:ilvl="0" w:tplc="E02ED41E">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922ED"/>
    <w:multiLevelType w:val="hybridMultilevel"/>
    <w:tmpl w:val="99B087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0D639B"/>
    <w:multiLevelType w:val="hybridMultilevel"/>
    <w:tmpl w:val="30243E86"/>
    <w:lvl w:ilvl="0" w:tplc="526697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3C170B"/>
    <w:multiLevelType w:val="hybridMultilevel"/>
    <w:tmpl w:val="029ED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AC7A3F"/>
    <w:multiLevelType w:val="hybridMultilevel"/>
    <w:tmpl w:val="868419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B4117C"/>
    <w:multiLevelType w:val="hybridMultilevel"/>
    <w:tmpl w:val="CB609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83148D"/>
    <w:multiLevelType w:val="hybridMultilevel"/>
    <w:tmpl w:val="93686CBC"/>
    <w:lvl w:ilvl="0" w:tplc="FAA65A7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321C58"/>
    <w:multiLevelType w:val="hybridMultilevel"/>
    <w:tmpl w:val="AC688218"/>
    <w:lvl w:ilvl="0" w:tplc="DC369FC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352DA6"/>
    <w:multiLevelType w:val="hybridMultilevel"/>
    <w:tmpl w:val="D6668E68"/>
    <w:lvl w:ilvl="0" w:tplc="206C4A04">
      <w:numFmt w:val="bullet"/>
      <w:lvlText w:val="-"/>
      <w:lvlJc w:val="left"/>
      <w:pPr>
        <w:ind w:left="1065" w:hanging="360"/>
      </w:pPr>
      <w:rPr>
        <w:rFonts w:ascii="Simplified Arabic" w:eastAsiaTheme="minorHAnsi" w:hAnsi="Simplified Arabic"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15:restartNumberingAfterBreak="0">
    <w:nsid w:val="6C8E5CC6"/>
    <w:multiLevelType w:val="hybridMultilevel"/>
    <w:tmpl w:val="BD18B092"/>
    <w:lvl w:ilvl="0" w:tplc="73ECADD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0534ED"/>
    <w:multiLevelType w:val="hybridMultilevel"/>
    <w:tmpl w:val="AB905596"/>
    <w:lvl w:ilvl="0" w:tplc="BFD84CB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221FA0"/>
    <w:multiLevelType w:val="hybridMultilevel"/>
    <w:tmpl w:val="D00CDAF6"/>
    <w:lvl w:ilvl="0" w:tplc="A190BEAC">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F9D6D14"/>
    <w:multiLevelType w:val="hybridMultilevel"/>
    <w:tmpl w:val="B9C4402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13"/>
  </w:num>
  <w:num w:numId="5">
    <w:abstractNumId w:val="4"/>
  </w:num>
  <w:num w:numId="6">
    <w:abstractNumId w:val="0"/>
  </w:num>
  <w:num w:numId="7">
    <w:abstractNumId w:val="10"/>
  </w:num>
  <w:num w:numId="8">
    <w:abstractNumId w:val="3"/>
  </w:num>
  <w:num w:numId="9">
    <w:abstractNumId w:val="8"/>
  </w:num>
  <w:num w:numId="10">
    <w:abstractNumId w:val="9"/>
  </w:num>
  <w:num w:numId="11">
    <w:abstractNumId w:val="7"/>
  </w:num>
  <w:num w:numId="12">
    <w:abstractNumId w:val="1"/>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74ED"/>
    <w:rsid w:val="00006E27"/>
    <w:rsid w:val="00016A2B"/>
    <w:rsid w:val="00023EDD"/>
    <w:rsid w:val="00033F86"/>
    <w:rsid w:val="00037D03"/>
    <w:rsid w:val="00064259"/>
    <w:rsid w:val="0009239A"/>
    <w:rsid w:val="000A04B3"/>
    <w:rsid w:val="000E06A1"/>
    <w:rsid w:val="000E2023"/>
    <w:rsid w:val="000E6AF3"/>
    <w:rsid w:val="000F415F"/>
    <w:rsid w:val="000F6C04"/>
    <w:rsid w:val="001055D1"/>
    <w:rsid w:val="00133425"/>
    <w:rsid w:val="00143DB6"/>
    <w:rsid w:val="00143FBC"/>
    <w:rsid w:val="00154C6E"/>
    <w:rsid w:val="00185B82"/>
    <w:rsid w:val="0019428B"/>
    <w:rsid w:val="001A510C"/>
    <w:rsid w:val="001B5700"/>
    <w:rsid w:val="001F0A45"/>
    <w:rsid w:val="002018B2"/>
    <w:rsid w:val="00206EB9"/>
    <w:rsid w:val="0021018F"/>
    <w:rsid w:val="002171EF"/>
    <w:rsid w:val="00221D0A"/>
    <w:rsid w:val="00253F3C"/>
    <w:rsid w:val="00282314"/>
    <w:rsid w:val="00285CC8"/>
    <w:rsid w:val="0029141C"/>
    <w:rsid w:val="002B0044"/>
    <w:rsid w:val="002D3BC3"/>
    <w:rsid w:val="002E6A40"/>
    <w:rsid w:val="002F5009"/>
    <w:rsid w:val="0030515F"/>
    <w:rsid w:val="00316511"/>
    <w:rsid w:val="0032308E"/>
    <w:rsid w:val="003242E3"/>
    <w:rsid w:val="003313A3"/>
    <w:rsid w:val="003340DA"/>
    <w:rsid w:val="003352C4"/>
    <w:rsid w:val="003A65F4"/>
    <w:rsid w:val="003B5491"/>
    <w:rsid w:val="0040024A"/>
    <w:rsid w:val="004114E5"/>
    <w:rsid w:val="00433A41"/>
    <w:rsid w:val="00443AB9"/>
    <w:rsid w:val="0044756C"/>
    <w:rsid w:val="00447572"/>
    <w:rsid w:val="00455694"/>
    <w:rsid w:val="004706AE"/>
    <w:rsid w:val="00477048"/>
    <w:rsid w:val="004A616A"/>
    <w:rsid w:val="004A7146"/>
    <w:rsid w:val="004C7F75"/>
    <w:rsid w:val="004E10FC"/>
    <w:rsid w:val="004E1E4C"/>
    <w:rsid w:val="004E79AC"/>
    <w:rsid w:val="00502724"/>
    <w:rsid w:val="005066E7"/>
    <w:rsid w:val="00517450"/>
    <w:rsid w:val="00520A6A"/>
    <w:rsid w:val="00540C27"/>
    <w:rsid w:val="0055590A"/>
    <w:rsid w:val="005803FB"/>
    <w:rsid w:val="005C2251"/>
    <w:rsid w:val="005C74EC"/>
    <w:rsid w:val="0060120C"/>
    <w:rsid w:val="00621653"/>
    <w:rsid w:val="00645D36"/>
    <w:rsid w:val="0065042D"/>
    <w:rsid w:val="00656124"/>
    <w:rsid w:val="00667ED8"/>
    <w:rsid w:val="0067372F"/>
    <w:rsid w:val="00675817"/>
    <w:rsid w:val="0069289A"/>
    <w:rsid w:val="006A4091"/>
    <w:rsid w:val="006A65FE"/>
    <w:rsid w:val="006C2696"/>
    <w:rsid w:val="006D08B1"/>
    <w:rsid w:val="006D1FDC"/>
    <w:rsid w:val="00705977"/>
    <w:rsid w:val="00706D61"/>
    <w:rsid w:val="007159E3"/>
    <w:rsid w:val="00717C47"/>
    <w:rsid w:val="0072137B"/>
    <w:rsid w:val="007234E4"/>
    <w:rsid w:val="007349AF"/>
    <w:rsid w:val="00737CA2"/>
    <w:rsid w:val="00751291"/>
    <w:rsid w:val="007657C6"/>
    <w:rsid w:val="007923BF"/>
    <w:rsid w:val="007D3E52"/>
    <w:rsid w:val="007E1A84"/>
    <w:rsid w:val="007F370F"/>
    <w:rsid w:val="00827CA0"/>
    <w:rsid w:val="008666B7"/>
    <w:rsid w:val="00887195"/>
    <w:rsid w:val="008B4156"/>
    <w:rsid w:val="009205CD"/>
    <w:rsid w:val="009229DD"/>
    <w:rsid w:val="00927577"/>
    <w:rsid w:val="009664B5"/>
    <w:rsid w:val="009774ED"/>
    <w:rsid w:val="00987D72"/>
    <w:rsid w:val="0099429F"/>
    <w:rsid w:val="00997D75"/>
    <w:rsid w:val="009A0915"/>
    <w:rsid w:val="009A19E9"/>
    <w:rsid w:val="009B58B6"/>
    <w:rsid w:val="009D773F"/>
    <w:rsid w:val="009E077C"/>
    <w:rsid w:val="00A15EC3"/>
    <w:rsid w:val="00AA1CC6"/>
    <w:rsid w:val="00AB51D0"/>
    <w:rsid w:val="00AF66D5"/>
    <w:rsid w:val="00B40F1B"/>
    <w:rsid w:val="00B457A6"/>
    <w:rsid w:val="00B63428"/>
    <w:rsid w:val="00B662C1"/>
    <w:rsid w:val="00B76754"/>
    <w:rsid w:val="00BA7D43"/>
    <w:rsid w:val="00BB0F52"/>
    <w:rsid w:val="00BB383A"/>
    <w:rsid w:val="00BC45AC"/>
    <w:rsid w:val="00BE3C83"/>
    <w:rsid w:val="00BF1643"/>
    <w:rsid w:val="00C03248"/>
    <w:rsid w:val="00C06A9F"/>
    <w:rsid w:val="00C16FEF"/>
    <w:rsid w:val="00C24333"/>
    <w:rsid w:val="00C46ADA"/>
    <w:rsid w:val="00C51762"/>
    <w:rsid w:val="00C528A8"/>
    <w:rsid w:val="00C62B06"/>
    <w:rsid w:val="00CC2461"/>
    <w:rsid w:val="00CE0EB1"/>
    <w:rsid w:val="00CE6F25"/>
    <w:rsid w:val="00D12E78"/>
    <w:rsid w:val="00D43212"/>
    <w:rsid w:val="00D4381D"/>
    <w:rsid w:val="00D45864"/>
    <w:rsid w:val="00D56899"/>
    <w:rsid w:val="00D66DEB"/>
    <w:rsid w:val="00D957B9"/>
    <w:rsid w:val="00D95A16"/>
    <w:rsid w:val="00D973B4"/>
    <w:rsid w:val="00DA3CD7"/>
    <w:rsid w:val="00DC0149"/>
    <w:rsid w:val="00DC58B9"/>
    <w:rsid w:val="00DD402E"/>
    <w:rsid w:val="00DE7EF8"/>
    <w:rsid w:val="00E001A3"/>
    <w:rsid w:val="00E340E6"/>
    <w:rsid w:val="00E444D0"/>
    <w:rsid w:val="00E839D6"/>
    <w:rsid w:val="00E85BE0"/>
    <w:rsid w:val="00ED070E"/>
    <w:rsid w:val="00ED4F32"/>
    <w:rsid w:val="00EE322E"/>
    <w:rsid w:val="00EF2B4C"/>
    <w:rsid w:val="00F03569"/>
    <w:rsid w:val="00F101D1"/>
    <w:rsid w:val="00F31764"/>
    <w:rsid w:val="00F3584A"/>
    <w:rsid w:val="00F36459"/>
    <w:rsid w:val="00F42F52"/>
    <w:rsid w:val="00F57FAE"/>
    <w:rsid w:val="00F65A1E"/>
    <w:rsid w:val="00F6688E"/>
    <w:rsid w:val="00F70A25"/>
    <w:rsid w:val="00F773D5"/>
    <w:rsid w:val="00F77BF5"/>
    <w:rsid w:val="00F82173"/>
    <w:rsid w:val="00F8397F"/>
    <w:rsid w:val="00F97C74"/>
    <w:rsid w:val="00FA74F0"/>
    <w:rsid w:val="00FB4E3B"/>
    <w:rsid w:val="00FC05E6"/>
    <w:rsid w:val="00FC15E1"/>
    <w:rsid w:val="00FC1FD0"/>
    <w:rsid w:val="00FC2ED6"/>
    <w:rsid w:val="00FF31CC"/>
    <w:rsid w:val="00FF60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AA1BB"/>
  <w15:docId w15:val="{D365D3CD-21C7-4650-96C8-C41F6C5D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622</Words>
  <Characters>3549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8</cp:revision>
  <cp:lastPrinted/>
  <dcterms:created xsi:type="dcterms:W3CDTF">2023-08-09T14:43:00Z</dcterms:created>
  <dcterms:modified xsi:type="dcterms:W3CDTF">2025-05-10T02:28:00Z</dcterms:modified>
</cp:coreProperties>
</file>